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84" w:rsidRPr="00585523" w:rsidRDefault="00D14584" w:rsidP="00D14584">
      <w:pPr>
        <w:spacing w:after="0"/>
        <w:jc w:val="center"/>
        <w:rPr>
          <w:b/>
          <w:sz w:val="24"/>
          <w:szCs w:val="24"/>
        </w:rPr>
      </w:pPr>
      <w:r w:rsidRPr="00585523">
        <w:rPr>
          <w:b/>
          <w:sz w:val="24"/>
          <w:szCs w:val="24"/>
        </w:rPr>
        <w:t xml:space="preserve">ATTENTION </w:t>
      </w:r>
    </w:p>
    <w:p w:rsidR="00D14584" w:rsidRPr="00585523" w:rsidRDefault="00D14584" w:rsidP="00D14584">
      <w:pPr>
        <w:spacing w:after="0"/>
        <w:jc w:val="center"/>
        <w:rPr>
          <w:b/>
          <w:sz w:val="24"/>
          <w:szCs w:val="24"/>
        </w:rPr>
      </w:pPr>
      <w:r w:rsidRPr="00585523">
        <w:rPr>
          <w:b/>
          <w:sz w:val="24"/>
          <w:szCs w:val="24"/>
        </w:rPr>
        <w:t>INVITATION</w:t>
      </w:r>
      <w:r w:rsidR="00070790">
        <w:rPr>
          <w:b/>
          <w:sz w:val="24"/>
          <w:szCs w:val="24"/>
        </w:rPr>
        <w:t xml:space="preserve"> FOR SEALED BID AUCTION OF PLOT</w:t>
      </w:r>
    </w:p>
    <w:p w:rsidR="00D14584" w:rsidRPr="00585523" w:rsidRDefault="00D14584" w:rsidP="00D14584">
      <w:pPr>
        <w:spacing w:after="0"/>
        <w:jc w:val="center"/>
        <w:rPr>
          <w:b/>
          <w:sz w:val="24"/>
          <w:szCs w:val="24"/>
        </w:rPr>
      </w:pPr>
      <w:r w:rsidRPr="00585523">
        <w:rPr>
          <w:b/>
          <w:sz w:val="24"/>
          <w:szCs w:val="24"/>
        </w:rPr>
        <w:t>IN MARBLE CITY RISALPUR</w:t>
      </w:r>
    </w:p>
    <w:p w:rsidR="00D14584" w:rsidRPr="00585523" w:rsidRDefault="00D14584" w:rsidP="00D14584">
      <w:pPr>
        <w:pStyle w:val="NoSpacing"/>
        <w:rPr>
          <w:rFonts w:asciiTheme="majorHAnsi" w:hAnsiTheme="majorHAnsi"/>
        </w:rPr>
      </w:pPr>
      <w:bookmarkStart w:id="0" w:name="_GoBack"/>
      <w:bookmarkEnd w:id="0"/>
    </w:p>
    <w:p w:rsidR="00D14584" w:rsidRPr="00585523" w:rsidRDefault="00D14584" w:rsidP="00D14584">
      <w:pPr>
        <w:spacing w:after="0"/>
        <w:jc w:val="both"/>
        <w:rPr>
          <w:sz w:val="24"/>
          <w:szCs w:val="24"/>
        </w:rPr>
      </w:pPr>
      <w:r w:rsidRPr="00585523">
        <w:rPr>
          <w:sz w:val="24"/>
          <w:szCs w:val="24"/>
        </w:rPr>
        <w:t xml:space="preserve">Pakistan Stone Development Company [PASDEC] </w:t>
      </w:r>
      <w:r w:rsidR="002524C8" w:rsidRPr="00585523">
        <w:rPr>
          <w:sz w:val="24"/>
          <w:szCs w:val="24"/>
        </w:rPr>
        <w:t>inten</w:t>
      </w:r>
      <w:r w:rsidR="00214A38" w:rsidRPr="00585523">
        <w:rPr>
          <w:sz w:val="24"/>
          <w:szCs w:val="24"/>
        </w:rPr>
        <w:t xml:space="preserve">ds </w:t>
      </w:r>
      <w:r w:rsidR="002524C8" w:rsidRPr="00585523">
        <w:rPr>
          <w:sz w:val="24"/>
          <w:szCs w:val="24"/>
        </w:rPr>
        <w:t xml:space="preserve">to </w:t>
      </w:r>
      <w:r w:rsidRPr="00585523">
        <w:rPr>
          <w:sz w:val="24"/>
          <w:szCs w:val="24"/>
        </w:rPr>
        <w:t xml:space="preserve">auction </w:t>
      </w:r>
      <w:r w:rsidR="00295AEA" w:rsidRPr="00585523">
        <w:rPr>
          <w:sz w:val="24"/>
          <w:szCs w:val="24"/>
        </w:rPr>
        <w:t xml:space="preserve">an industrial </w:t>
      </w:r>
      <w:r w:rsidR="002C28E5" w:rsidRPr="00585523">
        <w:rPr>
          <w:sz w:val="24"/>
          <w:szCs w:val="24"/>
        </w:rPr>
        <w:t xml:space="preserve">plot </w:t>
      </w:r>
      <w:r w:rsidRPr="00585523">
        <w:rPr>
          <w:sz w:val="24"/>
          <w:szCs w:val="24"/>
        </w:rPr>
        <w:t>in its Marble City Risalpur (MCR) project for which sealed bids are</w:t>
      </w:r>
      <w:r w:rsidR="002524C8" w:rsidRPr="00585523">
        <w:rPr>
          <w:sz w:val="24"/>
          <w:szCs w:val="24"/>
        </w:rPr>
        <w:t xml:space="preserve"> </w:t>
      </w:r>
      <w:r w:rsidRPr="00585523">
        <w:rPr>
          <w:sz w:val="24"/>
          <w:szCs w:val="24"/>
        </w:rPr>
        <w:t xml:space="preserve">being </w:t>
      </w:r>
      <w:r w:rsidR="00214A38" w:rsidRPr="00585523">
        <w:rPr>
          <w:sz w:val="24"/>
          <w:szCs w:val="24"/>
        </w:rPr>
        <w:t xml:space="preserve">invited </w:t>
      </w:r>
      <w:r w:rsidRPr="00585523">
        <w:rPr>
          <w:sz w:val="24"/>
          <w:szCs w:val="24"/>
        </w:rPr>
        <w:t>from interested parties under “Sealed Bid Auction Method”.</w:t>
      </w:r>
    </w:p>
    <w:p w:rsidR="00D14584" w:rsidRPr="00585523" w:rsidRDefault="00D14584" w:rsidP="00D14584">
      <w:pPr>
        <w:spacing w:after="0"/>
        <w:jc w:val="both"/>
        <w:rPr>
          <w:sz w:val="24"/>
          <w:szCs w:val="24"/>
        </w:rPr>
      </w:pPr>
    </w:p>
    <w:p w:rsidR="00D14584" w:rsidRPr="00585523" w:rsidRDefault="00D14584" w:rsidP="00D14584">
      <w:pPr>
        <w:spacing w:after="0"/>
        <w:jc w:val="both"/>
        <w:rPr>
          <w:sz w:val="24"/>
          <w:szCs w:val="24"/>
        </w:rPr>
      </w:pPr>
      <w:r w:rsidRPr="00585523">
        <w:rPr>
          <w:sz w:val="24"/>
          <w:szCs w:val="24"/>
        </w:rPr>
        <w:t xml:space="preserve">The complete details of plot </w:t>
      </w:r>
      <w:proofErr w:type="spellStart"/>
      <w:r w:rsidRPr="00585523">
        <w:rPr>
          <w:sz w:val="24"/>
          <w:szCs w:val="24"/>
        </w:rPr>
        <w:t>alongwith</w:t>
      </w:r>
      <w:proofErr w:type="spellEnd"/>
      <w:r w:rsidRPr="00585523">
        <w:rPr>
          <w:sz w:val="24"/>
          <w:szCs w:val="24"/>
        </w:rPr>
        <w:t xml:space="preserve"> terms and conditions are given in the bid document which can be downloaded from websites of PASDEC [www.pasdec.org.pk] and PPRA [www.ppra.org.pk]. Interested parties shall submit their sealed bids on the prescribed application form given in the bid document duly completed in all respect, along with the other requirement including non-refundable processing fee of </w:t>
      </w:r>
      <w:proofErr w:type="spellStart"/>
      <w:r w:rsidRPr="00585523">
        <w:rPr>
          <w:sz w:val="24"/>
          <w:szCs w:val="24"/>
        </w:rPr>
        <w:t>Rs</w:t>
      </w:r>
      <w:proofErr w:type="spellEnd"/>
      <w:r w:rsidRPr="00585523">
        <w:rPr>
          <w:sz w:val="24"/>
          <w:szCs w:val="24"/>
        </w:rPr>
        <w:t xml:space="preserve">. 15,000/- (Fifteen Thousand Only) and bid security of </w:t>
      </w:r>
      <w:proofErr w:type="spellStart"/>
      <w:r w:rsidRPr="00585523">
        <w:rPr>
          <w:b/>
          <w:sz w:val="24"/>
          <w:szCs w:val="24"/>
        </w:rPr>
        <w:t>Rs</w:t>
      </w:r>
      <w:proofErr w:type="spellEnd"/>
      <w:r w:rsidRPr="00585523">
        <w:rPr>
          <w:b/>
          <w:sz w:val="24"/>
          <w:szCs w:val="24"/>
        </w:rPr>
        <w:t xml:space="preserve">. 200,000/- </w:t>
      </w:r>
      <w:r w:rsidRPr="00585523">
        <w:rPr>
          <w:sz w:val="24"/>
          <w:szCs w:val="24"/>
        </w:rPr>
        <w:t xml:space="preserve">against </w:t>
      </w:r>
      <w:r w:rsidR="00295AEA" w:rsidRPr="00585523">
        <w:rPr>
          <w:sz w:val="24"/>
          <w:szCs w:val="24"/>
        </w:rPr>
        <w:t xml:space="preserve">the </w:t>
      </w:r>
      <w:r w:rsidRPr="00585523">
        <w:rPr>
          <w:sz w:val="24"/>
          <w:szCs w:val="24"/>
        </w:rPr>
        <w:t>plot</w:t>
      </w:r>
      <w:r w:rsidRPr="00585523">
        <w:rPr>
          <w:b/>
          <w:sz w:val="24"/>
          <w:szCs w:val="24"/>
        </w:rPr>
        <w:t xml:space="preserve"> </w:t>
      </w:r>
      <w:r w:rsidRPr="00585523">
        <w:rPr>
          <w:sz w:val="24"/>
          <w:szCs w:val="24"/>
        </w:rPr>
        <w:t>in form of two separate Pay Order/Demand Draft in favor of “PASDEC - Marble City Risalpur”.</w:t>
      </w:r>
    </w:p>
    <w:p w:rsidR="00D14584" w:rsidRPr="00585523" w:rsidRDefault="00D14584" w:rsidP="00D14584">
      <w:pPr>
        <w:spacing w:after="0"/>
        <w:jc w:val="both"/>
        <w:rPr>
          <w:sz w:val="24"/>
          <w:szCs w:val="24"/>
        </w:rPr>
      </w:pPr>
    </w:p>
    <w:p w:rsidR="00D14584" w:rsidRPr="00585523" w:rsidRDefault="00D14584" w:rsidP="00D14584">
      <w:pPr>
        <w:spacing w:after="0"/>
        <w:jc w:val="both"/>
        <w:rPr>
          <w:sz w:val="24"/>
          <w:szCs w:val="24"/>
        </w:rPr>
      </w:pPr>
      <w:r w:rsidRPr="00585523">
        <w:rPr>
          <w:sz w:val="24"/>
          <w:szCs w:val="24"/>
        </w:rPr>
        <w:t xml:space="preserve">Sealed bids must reach the undersigned latest by </w:t>
      </w:r>
      <w:r w:rsidRPr="00585523">
        <w:rPr>
          <w:b/>
          <w:sz w:val="24"/>
          <w:szCs w:val="24"/>
        </w:rPr>
        <w:t>11:00 am</w:t>
      </w:r>
      <w:r w:rsidRPr="00585523">
        <w:rPr>
          <w:sz w:val="24"/>
          <w:szCs w:val="24"/>
        </w:rPr>
        <w:t xml:space="preserve"> on </w:t>
      </w:r>
      <w:r w:rsidR="00FA6FA2">
        <w:rPr>
          <w:sz w:val="24"/>
          <w:szCs w:val="24"/>
        </w:rPr>
        <w:t>13</w:t>
      </w:r>
      <w:r w:rsidR="00FA6FA2" w:rsidRPr="00FA6FA2">
        <w:rPr>
          <w:sz w:val="24"/>
          <w:szCs w:val="24"/>
          <w:vertAlign w:val="superscript"/>
        </w:rPr>
        <w:t>th</w:t>
      </w:r>
      <w:r w:rsidR="00FA6FA2">
        <w:rPr>
          <w:sz w:val="24"/>
          <w:szCs w:val="24"/>
        </w:rPr>
        <w:t xml:space="preserve"> </w:t>
      </w:r>
      <w:r w:rsidR="00295AEA" w:rsidRPr="00585523">
        <w:rPr>
          <w:sz w:val="24"/>
          <w:szCs w:val="24"/>
        </w:rPr>
        <w:t>November, 2023.</w:t>
      </w:r>
      <w:r w:rsidRPr="00585523">
        <w:rPr>
          <w:sz w:val="24"/>
          <w:szCs w:val="24"/>
        </w:rPr>
        <w:t xml:space="preserve"> Incomplete applications, late submission, submissions without bid security and / or non-refundable processing fee will not be accepted. </w:t>
      </w:r>
      <w:r w:rsidRPr="00585523">
        <w:rPr>
          <w:rFonts w:cs="Times New Roman"/>
          <w:sz w:val="24"/>
          <w:szCs w:val="24"/>
        </w:rPr>
        <w:t xml:space="preserve">PASDEC reserves the right to accept or reject any or all bids prior to acceptance of bids as per the PPRA Rule No.33. </w:t>
      </w:r>
      <w:r w:rsidRPr="00585523">
        <w:rPr>
          <w:sz w:val="24"/>
          <w:szCs w:val="24"/>
        </w:rPr>
        <w:t xml:space="preserve">Successful bidders will be required to pay Govt. taxes in addition to the offer. </w:t>
      </w:r>
    </w:p>
    <w:p w:rsidR="00D14584" w:rsidRPr="00585523" w:rsidRDefault="00D14584" w:rsidP="00D14584">
      <w:pPr>
        <w:spacing w:after="0"/>
        <w:jc w:val="both"/>
        <w:rPr>
          <w:sz w:val="24"/>
          <w:szCs w:val="24"/>
        </w:rPr>
      </w:pPr>
    </w:p>
    <w:p w:rsidR="00D14584" w:rsidRPr="00585523" w:rsidRDefault="00D14584" w:rsidP="00D14584">
      <w:pPr>
        <w:spacing w:after="0"/>
        <w:jc w:val="both"/>
        <w:rPr>
          <w:rFonts w:cs="Times New Roman"/>
          <w:sz w:val="24"/>
          <w:szCs w:val="24"/>
        </w:rPr>
      </w:pPr>
      <w:r w:rsidRPr="00585523">
        <w:rPr>
          <w:rFonts w:cs="Times New Roman"/>
          <w:sz w:val="24"/>
          <w:szCs w:val="24"/>
        </w:rPr>
        <w:t xml:space="preserve">For further information, interested bidders can contact Mr. </w:t>
      </w:r>
      <w:proofErr w:type="spellStart"/>
      <w:r w:rsidR="002C28E5" w:rsidRPr="00585523">
        <w:rPr>
          <w:rFonts w:cs="Times New Roman"/>
          <w:sz w:val="24"/>
          <w:szCs w:val="24"/>
        </w:rPr>
        <w:t>Naveed</w:t>
      </w:r>
      <w:proofErr w:type="spellEnd"/>
      <w:r w:rsidR="002C28E5" w:rsidRPr="00585523">
        <w:rPr>
          <w:rFonts w:cs="Times New Roman"/>
          <w:sz w:val="24"/>
          <w:szCs w:val="24"/>
        </w:rPr>
        <w:t xml:space="preserve"> </w:t>
      </w:r>
      <w:proofErr w:type="spellStart"/>
      <w:r w:rsidR="002C28E5" w:rsidRPr="00585523">
        <w:rPr>
          <w:rFonts w:cs="Times New Roman"/>
          <w:sz w:val="24"/>
          <w:szCs w:val="24"/>
        </w:rPr>
        <w:t>Akhtar</w:t>
      </w:r>
      <w:proofErr w:type="spellEnd"/>
      <w:r w:rsidR="002C28E5" w:rsidRPr="00585523">
        <w:rPr>
          <w:rFonts w:cs="Times New Roman"/>
          <w:sz w:val="24"/>
          <w:szCs w:val="24"/>
        </w:rPr>
        <w:t xml:space="preserve"> </w:t>
      </w:r>
      <w:r w:rsidRPr="00585523">
        <w:rPr>
          <w:rFonts w:cs="Times New Roman"/>
          <w:sz w:val="24"/>
          <w:szCs w:val="24"/>
        </w:rPr>
        <w:t>[</w:t>
      </w:r>
      <w:r w:rsidR="002C28E5" w:rsidRPr="00585523">
        <w:rPr>
          <w:rFonts w:cs="Times New Roman"/>
          <w:sz w:val="24"/>
          <w:szCs w:val="24"/>
        </w:rPr>
        <w:t xml:space="preserve">Deputy General </w:t>
      </w:r>
      <w:r w:rsidRPr="00585523">
        <w:rPr>
          <w:rFonts w:cs="Times New Roman"/>
          <w:sz w:val="24"/>
          <w:szCs w:val="24"/>
        </w:rPr>
        <w:t>Manager- MCR (</w:t>
      </w:r>
      <w:r w:rsidR="002C28E5" w:rsidRPr="00585523">
        <w:rPr>
          <w:rFonts w:cs="Times New Roman"/>
          <w:sz w:val="24"/>
          <w:szCs w:val="24"/>
        </w:rPr>
        <w:t>0937-9974430</w:t>
      </w:r>
      <w:r w:rsidRPr="00585523">
        <w:rPr>
          <w:rFonts w:cs="Times New Roman"/>
          <w:sz w:val="24"/>
          <w:szCs w:val="24"/>
        </w:rPr>
        <w:t xml:space="preserve">) and </w:t>
      </w:r>
      <w:proofErr w:type="spellStart"/>
      <w:r w:rsidRPr="00585523">
        <w:rPr>
          <w:rFonts w:cs="Times New Roman"/>
          <w:sz w:val="24"/>
          <w:szCs w:val="24"/>
        </w:rPr>
        <w:t>Abid</w:t>
      </w:r>
      <w:proofErr w:type="spellEnd"/>
      <w:r w:rsidRPr="00585523">
        <w:rPr>
          <w:rFonts w:cs="Times New Roman"/>
          <w:sz w:val="24"/>
          <w:szCs w:val="24"/>
        </w:rPr>
        <w:t xml:space="preserve"> </w:t>
      </w:r>
      <w:proofErr w:type="spellStart"/>
      <w:r w:rsidRPr="00585523">
        <w:rPr>
          <w:rFonts w:cs="Times New Roman"/>
          <w:sz w:val="24"/>
          <w:szCs w:val="24"/>
        </w:rPr>
        <w:t>Hussain</w:t>
      </w:r>
      <w:proofErr w:type="spellEnd"/>
      <w:r w:rsidRPr="00585523">
        <w:rPr>
          <w:rFonts w:cs="Times New Roman"/>
          <w:sz w:val="24"/>
          <w:szCs w:val="24"/>
        </w:rPr>
        <w:t xml:space="preserve"> [Chief Surveyor - MCR, 0321-9138260] during working hours.</w:t>
      </w:r>
    </w:p>
    <w:p w:rsidR="00D14584" w:rsidRPr="00585523" w:rsidRDefault="00D14584" w:rsidP="00D14584">
      <w:pPr>
        <w:spacing w:after="0"/>
        <w:jc w:val="center"/>
        <w:rPr>
          <w:sz w:val="24"/>
          <w:szCs w:val="24"/>
        </w:rPr>
      </w:pPr>
      <w:r w:rsidRPr="00585523">
        <w:rPr>
          <w:b/>
          <w:sz w:val="24"/>
          <w:szCs w:val="24"/>
        </w:rPr>
        <w:t>Procurement Department</w:t>
      </w:r>
    </w:p>
    <w:p w:rsidR="00D14584" w:rsidRPr="00585523" w:rsidRDefault="00D14584" w:rsidP="00D14584">
      <w:pPr>
        <w:spacing w:after="0"/>
        <w:jc w:val="center"/>
        <w:rPr>
          <w:sz w:val="24"/>
          <w:szCs w:val="24"/>
        </w:rPr>
      </w:pPr>
      <w:r w:rsidRPr="00585523">
        <w:rPr>
          <w:sz w:val="24"/>
          <w:szCs w:val="24"/>
        </w:rPr>
        <w:t>Pakistan Stone Development Company [PASDEC]</w:t>
      </w:r>
    </w:p>
    <w:p w:rsidR="00D14584" w:rsidRPr="00585523" w:rsidRDefault="00D14584" w:rsidP="00D14584">
      <w:pPr>
        <w:spacing w:after="0"/>
        <w:jc w:val="center"/>
        <w:rPr>
          <w:sz w:val="24"/>
          <w:szCs w:val="24"/>
        </w:rPr>
      </w:pPr>
      <w:proofErr w:type="gramStart"/>
      <w:r w:rsidRPr="00585523">
        <w:rPr>
          <w:sz w:val="24"/>
          <w:szCs w:val="24"/>
        </w:rPr>
        <w:t>2</w:t>
      </w:r>
      <w:r w:rsidRPr="00585523">
        <w:rPr>
          <w:sz w:val="24"/>
          <w:szCs w:val="24"/>
          <w:vertAlign w:val="superscript"/>
        </w:rPr>
        <w:t>nd</w:t>
      </w:r>
      <w:r w:rsidRPr="00585523">
        <w:rPr>
          <w:sz w:val="24"/>
          <w:szCs w:val="24"/>
        </w:rPr>
        <w:t xml:space="preserve"> Floor, Islamabad Chamber of Commerce &amp; Industry Building, Mauve Area, G - 8/1, Islamabad.</w:t>
      </w:r>
      <w:proofErr w:type="gramEnd"/>
    </w:p>
    <w:p w:rsidR="00D14584" w:rsidRPr="00585523" w:rsidRDefault="00D14584" w:rsidP="00D14584">
      <w:pPr>
        <w:spacing w:after="0"/>
        <w:jc w:val="center"/>
        <w:rPr>
          <w:sz w:val="24"/>
          <w:szCs w:val="24"/>
        </w:rPr>
      </w:pPr>
      <w:r w:rsidRPr="00585523">
        <w:rPr>
          <w:sz w:val="24"/>
          <w:szCs w:val="24"/>
        </w:rPr>
        <w:t>Ph. # 051-9263465-7</w:t>
      </w:r>
    </w:p>
    <w:p w:rsidR="00D14584" w:rsidRPr="00585523" w:rsidRDefault="00D14584">
      <w:pPr>
        <w:spacing w:line="276" w:lineRule="auto"/>
        <w:rPr>
          <w:b/>
        </w:rPr>
      </w:pPr>
      <w:r w:rsidRPr="00585523">
        <w:rPr>
          <w:b/>
        </w:rPr>
        <w:br w:type="page"/>
      </w:r>
    </w:p>
    <w:p w:rsidR="00214E3A" w:rsidRPr="00585523" w:rsidRDefault="00214E3A" w:rsidP="008B44CB">
      <w:pPr>
        <w:spacing w:after="0"/>
        <w:jc w:val="center"/>
        <w:rPr>
          <w:b/>
        </w:rPr>
      </w:pPr>
      <w:r w:rsidRPr="00585523">
        <w:rPr>
          <w:b/>
        </w:rPr>
        <w:lastRenderedPageBreak/>
        <w:t>INVITATION FOR SEALED BID AUCTION FOR PLOTS AT MARBLE CITY RISALPUR</w:t>
      </w:r>
    </w:p>
    <w:p w:rsidR="00214E3A" w:rsidRPr="00585523" w:rsidRDefault="00214E3A" w:rsidP="001035A3">
      <w:pPr>
        <w:spacing w:after="0"/>
        <w:jc w:val="center"/>
        <w:rPr>
          <w:b/>
        </w:rPr>
      </w:pPr>
      <w:r w:rsidRPr="00585523">
        <w:rPr>
          <w:b/>
        </w:rPr>
        <w:t>BID DOCUMENT</w:t>
      </w:r>
    </w:p>
    <w:p w:rsidR="00964879" w:rsidRPr="00585523" w:rsidRDefault="00964879" w:rsidP="001035A3">
      <w:pPr>
        <w:pStyle w:val="NoSpacing"/>
        <w:jc w:val="both"/>
        <w:rPr>
          <w:rFonts w:asciiTheme="majorHAnsi" w:hAnsiTheme="majorHAnsi" w:cstheme="minorHAnsi"/>
        </w:rPr>
      </w:pPr>
    </w:p>
    <w:p w:rsidR="00214E3A" w:rsidRPr="00585523" w:rsidRDefault="00214E3A" w:rsidP="001035A3">
      <w:pPr>
        <w:spacing w:after="0"/>
        <w:jc w:val="both"/>
      </w:pPr>
      <w:r w:rsidRPr="00585523">
        <w:t>Pakistan Stone Development Company [PASDEC] established under section 42 of Companies Act 2017 working under Ministry of Industries and Production, Government of Pakistan intends to sale</w:t>
      </w:r>
      <w:r w:rsidR="00FA6FA2">
        <w:t xml:space="preserve"> / offer Industrial plot </w:t>
      </w:r>
      <w:r w:rsidRPr="00585523">
        <w:t xml:space="preserve">in its Marble City Risalpur [MCR] project located adjacent to locomotive factory, </w:t>
      </w:r>
      <w:proofErr w:type="spellStart"/>
      <w:r w:rsidRPr="00585523">
        <w:t>Mardan</w:t>
      </w:r>
      <w:proofErr w:type="spellEnd"/>
      <w:r w:rsidRPr="00585523">
        <w:t>- Nowshera Road near Bara</w:t>
      </w:r>
      <w:r w:rsidR="00621F83" w:rsidRPr="00585523">
        <w:t xml:space="preserve">-Banda </w:t>
      </w:r>
      <w:r w:rsidRPr="00585523">
        <w:t xml:space="preserve">on </w:t>
      </w:r>
      <w:r w:rsidRPr="00585523">
        <w:rPr>
          <w:b/>
        </w:rPr>
        <w:t>“As is Where is”</w:t>
      </w:r>
      <w:r w:rsidRPr="00585523">
        <w:t xml:space="preserve"> basis and invites sealed bids from interested </w:t>
      </w:r>
      <w:r w:rsidR="00EB49A9" w:rsidRPr="00585523">
        <w:t xml:space="preserve">individuals/ firms/ companies </w:t>
      </w:r>
      <w:r w:rsidRPr="00585523">
        <w:t>under “Sealed Bid Auction Method”.</w:t>
      </w:r>
    </w:p>
    <w:p w:rsidR="00214E3A" w:rsidRPr="00585523" w:rsidRDefault="00214E3A" w:rsidP="001035A3">
      <w:pPr>
        <w:spacing w:after="0"/>
        <w:jc w:val="both"/>
      </w:pPr>
    </w:p>
    <w:p w:rsidR="001D0ACC" w:rsidRPr="00585523" w:rsidRDefault="00E967B1" w:rsidP="001035A3">
      <w:pPr>
        <w:spacing w:after="0"/>
        <w:jc w:val="both"/>
      </w:pPr>
      <w:r w:rsidRPr="00585523">
        <w:t>The project</w:t>
      </w:r>
      <w:r w:rsidR="00214E3A" w:rsidRPr="00585523">
        <w:t xml:space="preserve"> [MCR]</w:t>
      </w:r>
      <w:r w:rsidRPr="00585523">
        <w:t xml:space="preserve"> </w:t>
      </w:r>
      <w:r w:rsidR="007E2524" w:rsidRPr="00585523">
        <w:t xml:space="preserve">comprises of </w:t>
      </w:r>
      <w:r w:rsidRPr="00585523">
        <w:t>2</w:t>
      </w:r>
      <w:r w:rsidR="00880968" w:rsidRPr="00585523">
        <w:t>2</w:t>
      </w:r>
      <w:r w:rsidR="00F137E8" w:rsidRPr="00585523">
        <w:t>2</w:t>
      </w:r>
      <w:r w:rsidRPr="00585523">
        <w:t xml:space="preserve"> industrial plots dedicated for Marble and Granite sector only. </w:t>
      </w:r>
      <w:r w:rsidR="002C28E5" w:rsidRPr="00585523">
        <w:t>Approx. (75</w:t>
      </w:r>
      <w:r w:rsidR="008D2D74" w:rsidRPr="00585523">
        <w:t xml:space="preserve">) </w:t>
      </w:r>
      <w:r w:rsidR="00E24C59" w:rsidRPr="00585523">
        <w:t xml:space="preserve">Marble Processing Units </w:t>
      </w:r>
      <w:r w:rsidR="007E2524" w:rsidRPr="00585523">
        <w:t>have started commercial operations and almost similar n</w:t>
      </w:r>
      <w:r w:rsidR="0042059D" w:rsidRPr="00585523">
        <w:t>umber</w:t>
      </w:r>
      <w:r w:rsidR="00964879" w:rsidRPr="00585523">
        <w:t>s</w:t>
      </w:r>
      <w:r w:rsidR="0042059D" w:rsidRPr="00585523">
        <w:t xml:space="preserve"> a</w:t>
      </w:r>
      <w:r w:rsidR="007E2524" w:rsidRPr="00585523">
        <w:t>re in pipeline</w:t>
      </w:r>
      <w:r w:rsidR="00A80515" w:rsidRPr="00585523">
        <w:t>.</w:t>
      </w:r>
    </w:p>
    <w:p w:rsidR="00A80515" w:rsidRPr="00585523" w:rsidRDefault="00A80515" w:rsidP="001035A3">
      <w:pPr>
        <w:spacing w:after="0"/>
        <w:jc w:val="both"/>
      </w:pPr>
    </w:p>
    <w:p w:rsidR="00A80515" w:rsidRPr="00585523" w:rsidRDefault="00A80515" w:rsidP="001035A3">
      <w:pPr>
        <w:spacing w:after="0"/>
        <w:jc w:val="both"/>
        <w:rPr>
          <w:b/>
        </w:rPr>
      </w:pPr>
      <w:r w:rsidRPr="00585523">
        <w:rPr>
          <w:b/>
        </w:rPr>
        <w:t>SCOPE:</w:t>
      </w:r>
    </w:p>
    <w:p w:rsidR="00A80515" w:rsidRPr="00585523" w:rsidRDefault="00A80515" w:rsidP="001035A3">
      <w:pPr>
        <w:spacing w:after="0"/>
        <w:jc w:val="both"/>
      </w:pPr>
      <w:r w:rsidRPr="00585523">
        <w:t>The leasehold rights of plot dedicated for processing of Marble &amp; Granite industry only is being offered on “AS IS WHERE IS” basis for allotment on standard terms and conditions applicable at the time of invitation or amended time to time, subject to MCR Bye-laws and other SOPs duly approved by the Board of Directors – PASDEC.</w:t>
      </w:r>
    </w:p>
    <w:p w:rsidR="00A80515" w:rsidRPr="00585523" w:rsidRDefault="00A80515" w:rsidP="001035A3">
      <w:pPr>
        <w:spacing w:after="0"/>
        <w:jc w:val="both"/>
      </w:pPr>
    </w:p>
    <w:p w:rsidR="001035A3" w:rsidRPr="00585523" w:rsidRDefault="001035A3" w:rsidP="001035A3">
      <w:pPr>
        <w:spacing w:after="0"/>
        <w:jc w:val="both"/>
        <w:rPr>
          <w:b/>
        </w:rPr>
      </w:pPr>
      <w:r w:rsidRPr="00585523">
        <w:rPr>
          <w:b/>
        </w:rPr>
        <w:t>Plot Description:</w:t>
      </w:r>
    </w:p>
    <w:p w:rsidR="00A80515" w:rsidRPr="00585523" w:rsidRDefault="002C28E5" w:rsidP="001035A3">
      <w:pPr>
        <w:spacing w:after="0"/>
        <w:jc w:val="both"/>
        <w:rPr>
          <w:b/>
        </w:rPr>
      </w:pPr>
      <w:r w:rsidRPr="00585523">
        <w:t xml:space="preserve">Detail of plot </w:t>
      </w:r>
      <w:r w:rsidR="00A80515" w:rsidRPr="00585523">
        <w:t>available for sealed bid auction</w:t>
      </w:r>
      <w:r w:rsidR="00965CEF" w:rsidRPr="00585523">
        <w:t>:</w:t>
      </w:r>
    </w:p>
    <w:p w:rsidR="00A80515" w:rsidRPr="00585523" w:rsidRDefault="00A80515" w:rsidP="001035A3">
      <w:pPr>
        <w:spacing w:after="0"/>
        <w:jc w:val="both"/>
      </w:pPr>
    </w:p>
    <w:tbl>
      <w:tblPr>
        <w:tblStyle w:val="TableGrid"/>
        <w:tblW w:w="0" w:type="auto"/>
        <w:tblInd w:w="828" w:type="dxa"/>
        <w:tblLook w:val="04A0" w:firstRow="1" w:lastRow="0" w:firstColumn="1" w:lastColumn="0" w:noHBand="0" w:noVBand="1"/>
      </w:tblPr>
      <w:tblGrid>
        <w:gridCol w:w="2340"/>
        <w:gridCol w:w="2970"/>
      </w:tblGrid>
      <w:tr w:rsidR="002C28E5" w:rsidRPr="00585523" w:rsidTr="002C28E5">
        <w:trPr>
          <w:trHeight w:val="317"/>
        </w:trPr>
        <w:tc>
          <w:tcPr>
            <w:tcW w:w="2340" w:type="dxa"/>
            <w:vAlign w:val="center"/>
          </w:tcPr>
          <w:p w:rsidR="002C28E5" w:rsidRPr="00585523" w:rsidRDefault="002C28E5" w:rsidP="007A7491">
            <w:pPr>
              <w:rPr>
                <w:b/>
              </w:rPr>
            </w:pPr>
            <w:r w:rsidRPr="00585523">
              <w:rPr>
                <w:b/>
              </w:rPr>
              <w:t>No. of Plots</w:t>
            </w:r>
          </w:p>
        </w:tc>
        <w:tc>
          <w:tcPr>
            <w:tcW w:w="2970" w:type="dxa"/>
            <w:vAlign w:val="center"/>
          </w:tcPr>
          <w:p w:rsidR="002C28E5" w:rsidRPr="00585523" w:rsidRDefault="002C28E5" w:rsidP="007A7491">
            <w:pPr>
              <w:jc w:val="center"/>
              <w:rPr>
                <w:b/>
              </w:rPr>
            </w:pPr>
            <w:r w:rsidRPr="00585523">
              <w:rPr>
                <w:b/>
              </w:rPr>
              <w:t>(01)</w:t>
            </w:r>
          </w:p>
        </w:tc>
      </w:tr>
      <w:tr w:rsidR="002C28E5" w:rsidRPr="00585523" w:rsidTr="00A6266C">
        <w:trPr>
          <w:trHeight w:val="317"/>
        </w:trPr>
        <w:tc>
          <w:tcPr>
            <w:tcW w:w="2340" w:type="dxa"/>
            <w:vAlign w:val="center"/>
          </w:tcPr>
          <w:p w:rsidR="002C28E5" w:rsidRPr="00585523" w:rsidRDefault="002C28E5" w:rsidP="00E95F04">
            <w:pPr>
              <w:rPr>
                <w:b/>
              </w:rPr>
            </w:pPr>
            <w:r w:rsidRPr="00585523">
              <w:rPr>
                <w:b/>
              </w:rPr>
              <w:t>Plot Number</w:t>
            </w:r>
          </w:p>
        </w:tc>
        <w:tc>
          <w:tcPr>
            <w:tcW w:w="2970" w:type="dxa"/>
            <w:vAlign w:val="center"/>
          </w:tcPr>
          <w:p w:rsidR="002C28E5" w:rsidRPr="00585523" w:rsidRDefault="002C28E5" w:rsidP="00E95F04">
            <w:pPr>
              <w:jc w:val="center"/>
              <w:rPr>
                <w:b/>
              </w:rPr>
            </w:pPr>
            <w:r w:rsidRPr="00585523">
              <w:rPr>
                <w:b/>
              </w:rPr>
              <w:t>S-10</w:t>
            </w:r>
          </w:p>
        </w:tc>
      </w:tr>
      <w:tr w:rsidR="002C28E5" w:rsidRPr="00585523" w:rsidTr="00A6266C">
        <w:trPr>
          <w:trHeight w:val="317"/>
        </w:trPr>
        <w:tc>
          <w:tcPr>
            <w:tcW w:w="2340" w:type="dxa"/>
            <w:vAlign w:val="center"/>
          </w:tcPr>
          <w:p w:rsidR="002C28E5" w:rsidRPr="00585523" w:rsidRDefault="002C28E5" w:rsidP="00E95F04">
            <w:pPr>
              <w:rPr>
                <w:b/>
              </w:rPr>
            </w:pPr>
            <w:r w:rsidRPr="00585523">
              <w:rPr>
                <w:b/>
              </w:rPr>
              <w:t>Approx. Size</w:t>
            </w:r>
          </w:p>
        </w:tc>
        <w:tc>
          <w:tcPr>
            <w:tcW w:w="2970" w:type="dxa"/>
          </w:tcPr>
          <w:p w:rsidR="002C28E5" w:rsidRPr="00585523" w:rsidRDefault="002C28E5" w:rsidP="00525153">
            <w:r w:rsidRPr="00585523">
              <w:t xml:space="preserve">02 </w:t>
            </w:r>
            <w:proofErr w:type="spellStart"/>
            <w:r w:rsidRPr="00585523">
              <w:t>Kanal</w:t>
            </w:r>
            <w:proofErr w:type="spellEnd"/>
          </w:p>
        </w:tc>
      </w:tr>
      <w:tr w:rsidR="002C28E5" w:rsidRPr="00585523" w:rsidTr="00A6266C">
        <w:trPr>
          <w:trHeight w:val="294"/>
        </w:trPr>
        <w:tc>
          <w:tcPr>
            <w:tcW w:w="2340" w:type="dxa"/>
            <w:vAlign w:val="center"/>
          </w:tcPr>
          <w:p w:rsidR="002C28E5" w:rsidRPr="00585523" w:rsidRDefault="002C28E5" w:rsidP="007A7491">
            <w:pPr>
              <w:rPr>
                <w:b/>
              </w:rPr>
            </w:pPr>
            <w:proofErr w:type="spellStart"/>
            <w:r w:rsidRPr="00585523">
              <w:rPr>
                <w:b/>
              </w:rPr>
              <w:t>Esti</w:t>
            </w:r>
            <w:proofErr w:type="spellEnd"/>
            <w:r w:rsidRPr="00585523">
              <w:rPr>
                <w:b/>
              </w:rPr>
              <w:t>. Plot Dimension</w:t>
            </w:r>
          </w:p>
        </w:tc>
        <w:tc>
          <w:tcPr>
            <w:tcW w:w="2970" w:type="dxa"/>
          </w:tcPr>
          <w:p w:rsidR="002C28E5" w:rsidRPr="00585523" w:rsidRDefault="002C28E5" w:rsidP="00525153">
            <w:r w:rsidRPr="00585523">
              <w:t>120.2’ x 63’</w:t>
            </w:r>
          </w:p>
        </w:tc>
      </w:tr>
      <w:tr w:rsidR="002C28E5" w:rsidRPr="00585523" w:rsidTr="00A6266C">
        <w:trPr>
          <w:trHeight w:val="294"/>
        </w:trPr>
        <w:tc>
          <w:tcPr>
            <w:tcW w:w="2340" w:type="dxa"/>
            <w:vAlign w:val="center"/>
          </w:tcPr>
          <w:p w:rsidR="002C28E5" w:rsidRPr="00585523" w:rsidRDefault="002C28E5" w:rsidP="00E95F04">
            <w:pPr>
              <w:rPr>
                <w:b/>
              </w:rPr>
            </w:pPr>
            <w:r w:rsidRPr="00585523">
              <w:rPr>
                <w:b/>
              </w:rPr>
              <w:t>Status</w:t>
            </w:r>
          </w:p>
        </w:tc>
        <w:tc>
          <w:tcPr>
            <w:tcW w:w="2970" w:type="dxa"/>
          </w:tcPr>
          <w:p w:rsidR="002C28E5" w:rsidRPr="00585523" w:rsidRDefault="002C28E5" w:rsidP="00525153">
            <w:r w:rsidRPr="00585523">
              <w:t>Open plot</w:t>
            </w:r>
          </w:p>
        </w:tc>
      </w:tr>
      <w:tr w:rsidR="002C28E5" w:rsidRPr="00585523" w:rsidTr="00A6266C">
        <w:trPr>
          <w:trHeight w:val="294"/>
        </w:trPr>
        <w:tc>
          <w:tcPr>
            <w:tcW w:w="2340" w:type="dxa"/>
            <w:vAlign w:val="center"/>
          </w:tcPr>
          <w:p w:rsidR="002C28E5" w:rsidRPr="00585523" w:rsidRDefault="002C28E5" w:rsidP="007A7491">
            <w:pPr>
              <w:rPr>
                <w:b/>
              </w:rPr>
            </w:pPr>
            <w:r w:rsidRPr="00585523">
              <w:rPr>
                <w:b/>
              </w:rPr>
              <w:t>Use of Land</w:t>
            </w:r>
          </w:p>
        </w:tc>
        <w:tc>
          <w:tcPr>
            <w:tcW w:w="2970" w:type="dxa"/>
          </w:tcPr>
          <w:p w:rsidR="002C28E5" w:rsidRPr="00585523" w:rsidRDefault="002C28E5" w:rsidP="00525153">
            <w:r w:rsidRPr="00585523">
              <w:t>Industrial / Allied</w:t>
            </w:r>
          </w:p>
        </w:tc>
      </w:tr>
      <w:tr w:rsidR="002C28E5" w:rsidRPr="00585523" w:rsidTr="00A6266C">
        <w:trPr>
          <w:trHeight w:val="635"/>
        </w:trPr>
        <w:tc>
          <w:tcPr>
            <w:tcW w:w="2340" w:type="dxa"/>
            <w:vAlign w:val="center"/>
          </w:tcPr>
          <w:p w:rsidR="002C28E5" w:rsidRPr="00585523" w:rsidRDefault="002C28E5" w:rsidP="007A7491">
            <w:pPr>
              <w:rPr>
                <w:b/>
              </w:rPr>
            </w:pPr>
            <w:r w:rsidRPr="00585523">
              <w:rPr>
                <w:b/>
              </w:rPr>
              <w:t>Location</w:t>
            </w:r>
          </w:p>
        </w:tc>
        <w:tc>
          <w:tcPr>
            <w:tcW w:w="2970" w:type="dxa"/>
          </w:tcPr>
          <w:p w:rsidR="002C28E5" w:rsidRPr="00585523" w:rsidRDefault="002C28E5" w:rsidP="00525153">
            <w:r w:rsidRPr="00585523">
              <w:t xml:space="preserve">Located at Road no. 03 adjacent to Plot C-41 </w:t>
            </w:r>
          </w:p>
        </w:tc>
      </w:tr>
      <w:tr w:rsidR="00237169" w:rsidRPr="00585523" w:rsidTr="00237169">
        <w:trPr>
          <w:trHeight w:val="635"/>
        </w:trPr>
        <w:tc>
          <w:tcPr>
            <w:tcW w:w="2340" w:type="dxa"/>
            <w:vAlign w:val="center"/>
          </w:tcPr>
          <w:p w:rsidR="00237169" w:rsidRPr="00585523" w:rsidRDefault="00237169" w:rsidP="00237169">
            <w:pPr>
              <w:rPr>
                <w:b/>
              </w:rPr>
            </w:pPr>
            <w:r>
              <w:rPr>
                <w:b/>
              </w:rPr>
              <w:t>Reserve Value</w:t>
            </w:r>
          </w:p>
        </w:tc>
        <w:tc>
          <w:tcPr>
            <w:tcW w:w="2970" w:type="dxa"/>
            <w:vAlign w:val="center"/>
          </w:tcPr>
          <w:p w:rsidR="00237169" w:rsidRPr="00585523" w:rsidRDefault="00237169" w:rsidP="00237169">
            <w:pPr>
              <w:jc w:val="center"/>
            </w:pPr>
            <w:proofErr w:type="spellStart"/>
            <w:r w:rsidRPr="00237169">
              <w:rPr>
                <w:b/>
              </w:rPr>
              <w:t>Rs</w:t>
            </w:r>
            <w:proofErr w:type="spellEnd"/>
            <w:r w:rsidRPr="00237169">
              <w:rPr>
                <w:b/>
              </w:rPr>
              <w:t>. 5.5 Million</w:t>
            </w:r>
          </w:p>
        </w:tc>
      </w:tr>
      <w:tr w:rsidR="00237169" w:rsidRPr="00585523" w:rsidTr="00A6266C">
        <w:trPr>
          <w:trHeight w:val="612"/>
        </w:trPr>
        <w:tc>
          <w:tcPr>
            <w:tcW w:w="2340" w:type="dxa"/>
            <w:vAlign w:val="center"/>
          </w:tcPr>
          <w:p w:rsidR="00237169" w:rsidRPr="00585523" w:rsidRDefault="00237169" w:rsidP="007A7491">
            <w:pPr>
              <w:rPr>
                <w:b/>
              </w:rPr>
            </w:pPr>
            <w:r w:rsidRPr="00585523">
              <w:rPr>
                <w:b/>
              </w:rPr>
              <w:t>Security Deposit</w:t>
            </w:r>
          </w:p>
        </w:tc>
        <w:tc>
          <w:tcPr>
            <w:tcW w:w="2970" w:type="dxa"/>
            <w:vAlign w:val="center"/>
          </w:tcPr>
          <w:p w:rsidR="00237169" w:rsidRPr="00585523" w:rsidRDefault="00237169" w:rsidP="007A7491">
            <w:pPr>
              <w:jc w:val="center"/>
              <w:rPr>
                <w:b/>
              </w:rPr>
            </w:pPr>
            <w:r w:rsidRPr="00585523">
              <w:rPr>
                <w:b/>
              </w:rPr>
              <w:t>Rs.200,000/-</w:t>
            </w:r>
          </w:p>
          <w:p w:rsidR="00237169" w:rsidRPr="00585523" w:rsidRDefault="00237169" w:rsidP="007A7491">
            <w:pPr>
              <w:jc w:val="center"/>
              <w:rPr>
                <w:sz w:val="18"/>
                <w:szCs w:val="18"/>
              </w:rPr>
            </w:pPr>
            <w:r w:rsidRPr="00585523">
              <w:rPr>
                <w:sz w:val="18"/>
                <w:szCs w:val="18"/>
              </w:rPr>
              <w:t>in the form of PO/DD</w:t>
            </w:r>
          </w:p>
        </w:tc>
      </w:tr>
    </w:tbl>
    <w:p w:rsidR="00460369" w:rsidRPr="00585523" w:rsidRDefault="00460369" w:rsidP="001035A3">
      <w:pPr>
        <w:spacing w:after="0"/>
        <w:jc w:val="both"/>
      </w:pPr>
    </w:p>
    <w:p w:rsidR="001D313D" w:rsidRPr="00585523" w:rsidRDefault="001D313D" w:rsidP="001035A3">
      <w:pPr>
        <w:spacing w:after="0"/>
        <w:jc w:val="both"/>
        <w:rPr>
          <w:rFonts w:cstheme="minorHAnsi"/>
          <w:b/>
          <w:u w:val="single"/>
        </w:rPr>
      </w:pPr>
      <w:r w:rsidRPr="00585523">
        <w:rPr>
          <w:rFonts w:eastAsia="Calibri" w:cstheme="minorHAnsi"/>
          <w:b/>
          <w:u w:val="single"/>
        </w:rPr>
        <w:t>INSTRUCTIONS TO BIDDERS FOR SUBMISSION OF SEALED BID</w:t>
      </w:r>
      <w:r w:rsidR="0011374E" w:rsidRPr="00585523">
        <w:rPr>
          <w:rFonts w:eastAsia="Calibri" w:cstheme="minorHAnsi"/>
          <w:b/>
          <w:u w:val="single"/>
        </w:rPr>
        <w:t xml:space="preserve"> FOR INDUSTRIAL PLOT</w:t>
      </w:r>
      <w:r w:rsidRPr="00585523">
        <w:rPr>
          <w:rFonts w:cstheme="minorHAnsi"/>
          <w:b/>
          <w:u w:val="single"/>
        </w:rPr>
        <w:t>:</w:t>
      </w:r>
    </w:p>
    <w:p w:rsidR="008B44CB" w:rsidRPr="00585523" w:rsidRDefault="008B44CB" w:rsidP="008B44CB">
      <w:pPr>
        <w:pStyle w:val="NoSpacing"/>
        <w:ind w:left="1080"/>
        <w:jc w:val="both"/>
        <w:rPr>
          <w:rFonts w:asciiTheme="majorHAnsi" w:eastAsiaTheme="minorHAnsi" w:hAnsiTheme="majorHAnsi" w:cstheme="minorHAnsi"/>
          <w:color w:val="000000"/>
          <w:lang w:eastAsia="en-US"/>
        </w:rPr>
      </w:pPr>
    </w:p>
    <w:p w:rsidR="001D313D" w:rsidRPr="00585523" w:rsidRDefault="001D313D" w:rsidP="001035A3">
      <w:pPr>
        <w:pStyle w:val="NoSpacing"/>
        <w:numPr>
          <w:ilvl w:val="0"/>
          <w:numId w:val="20"/>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Bidders must submit sealed bids under Single-Stage-One-Envelope procedure, which should reach the </w:t>
      </w:r>
      <w:r w:rsidR="00FA6FA2">
        <w:rPr>
          <w:rFonts w:asciiTheme="majorHAnsi" w:eastAsiaTheme="minorHAnsi" w:hAnsiTheme="majorHAnsi" w:cstheme="minorHAnsi"/>
          <w:color w:val="000000"/>
          <w:lang w:eastAsia="en-US"/>
        </w:rPr>
        <w:t xml:space="preserve">Procurement Department </w:t>
      </w:r>
      <w:r w:rsidRPr="00585523">
        <w:rPr>
          <w:rFonts w:asciiTheme="majorHAnsi" w:eastAsiaTheme="minorHAnsi" w:hAnsiTheme="majorHAnsi" w:cstheme="minorHAnsi"/>
          <w:color w:val="000000"/>
          <w:lang w:eastAsia="en-US"/>
        </w:rPr>
        <w:t xml:space="preserve">by </w:t>
      </w:r>
      <w:r w:rsidRPr="00585523">
        <w:rPr>
          <w:rFonts w:asciiTheme="majorHAnsi" w:eastAsiaTheme="minorHAnsi" w:hAnsiTheme="majorHAnsi" w:cstheme="minorHAnsi"/>
          <w:b/>
          <w:color w:val="000000"/>
          <w:lang w:eastAsia="en-US"/>
        </w:rPr>
        <w:t>11:00am</w:t>
      </w:r>
      <w:r w:rsidRPr="00585523">
        <w:rPr>
          <w:rFonts w:asciiTheme="majorHAnsi" w:eastAsiaTheme="minorHAnsi" w:hAnsiTheme="majorHAnsi" w:cstheme="minorHAnsi"/>
          <w:color w:val="000000"/>
          <w:lang w:eastAsia="en-US"/>
        </w:rPr>
        <w:t xml:space="preserve"> on </w:t>
      </w:r>
      <w:r w:rsidR="00FA6FA2">
        <w:rPr>
          <w:rFonts w:asciiTheme="majorHAnsi" w:eastAsiaTheme="minorHAnsi" w:hAnsiTheme="majorHAnsi" w:cstheme="minorHAnsi"/>
          <w:color w:val="000000"/>
          <w:lang w:eastAsia="en-US"/>
        </w:rPr>
        <w:t>13</w:t>
      </w:r>
      <w:r w:rsidR="00FA6FA2" w:rsidRPr="00FA6FA2">
        <w:rPr>
          <w:rFonts w:asciiTheme="majorHAnsi" w:eastAsiaTheme="minorHAnsi" w:hAnsiTheme="majorHAnsi" w:cstheme="minorHAnsi"/>
          <w:color w:val="000000"/>
          <w:vertAlign w:val="superscript"/>
          <w:lang w:eastAsia="en-US"/>
        </w:rPr>
        <w:t>th</w:t>
      </w:r>
      <w:r w:rsidR="00FA6FA2">
        <w:rPr>
          <w:rFonts w:asciiTheme="majorHAnsi" w:eastAsiaTheme="minorHAnsi" w:hAnsiTheme="majorHAnsi" w:cstheme="minorHAnsi"/>
          <w:color w:val="000000"/>
          <w:lang w:eastAsia="en-US"/>
        </w:rPr>
        <w:t xml:space="preserve"> </w:t>
      </w:r>
      <w:r w:rsidR="00295AEA" w:rsidRPr="00585523">
        <w:rPr>
          <w:rFonts w:asciiTheme="majorHAnsi" w:eastAsiaTheme="minorHAnsi" w:hAnsiTheme="majorHAnsi" w:cstheme="minorHAnsi"/>
          <w:color w:val="000000"/>
          <w:lang w:eastAsia="en-US"/>
        </w:rPr>
        <w:t xml:space="preserve">November, </w:t>
      </w:r>
      <w:r w:rsidR="002D6227" w:rsidRPr="00585523">
        <w:rPr>
          <w:rFonts w:asciiTheme="majorHAnsi" w:eastAsiaTheme="minorHAnsi" w:hAnsiTheme="majorHAnsi" w:cstheme="minorHAnsi"/>
          <w:color w:val="000000"/>
          <w:lang w:eastAsia="en-US"/>
        </w:rPr>
        <w:t>2023</w:t>
      </w:r>
      <w:r w:rsidRPr="00585523">
        <w:rPr>
          <w:rFonts w:asciiTheme="majorHAnsi" w:eastAsiaTheme="minorHAnsi" w:hAnsiTheme="majorHAnsi" w:cstheme="minorHAnsi"/>
          <w:color w:val="000000"/>
          <w:lang w:eastAsia="en-US"/>
        </w:rPr>
        <w:t>.</w:t>
      </w:r>
      <w:r w:rsidR="001035A3" w:rsidRPr="00585523">
        <w:rPr>
          <w:rFonts w:asciiTheme="majorHAnsi" w:eastAsiaTheme="minorHAnsi" w:hAnsiTheme="majorHAnsi" w:cstheme="minorHAnsi"/>
          <w:color w:val="000000"/>
          <w:lang w:eastAsia="en-US"/>
        </w:rPr>
        <w:t xml:space="preserve"> Bid(s) received afterwards shall NOT be entertained. </w:t>
      </w:r>
    </w:p>
    <w:p w:rsidR="007D58A6" w:rsidRPr="00585523" w:rsidRDefault="007D58A6" w:rsidP="001035A3">
      <w:pPr>
        <w:pStyle w:val="NoSpacing"/>
        <w:numPr>
          <w:ilvl w:val="0"/>
          <w:numId w:val="20"/>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Bidders must submit filled “</w:t>
      </w:r>
      <w:r w:rsidR="00F648F7" w:rsidRPr="00585523">
        <w:rPr>
          <w:rFonts w:asciiTheme="majorHAnsi" w:eastAsiaTheme="minorHAnsi" w:hAnsiTheme="majorHAnsi" w:cstheme="minorHAnsi"/>
          <w:color w:val="000000"/>
          <w:lang w:eastAsia="en-US"/>
        </w:rPr>
        <w:t xml:space="preserve">Application </w:t>
      </w:r>
      <w:r w:rsidRPr="00585523">
        <w:rPr>
          <w:rFonts w:asciiTheme="majorHAnsi" w:eastAsiaTheme="minorHAnsi" w:hAnsiTheme="majorHAnsi" w:cstheme="minorHAnsi"/>
          <w:color w:val="000000"/>
          <w:lang w:eastAsia="en-US"/>
        </w:rPr>
        <w:t xml:space="preserve">Form” enclosed as </w:t>
      </w:r>
      <w:r w:rsidRPr="00585523">
        <w:rPr>
          <w:rFonts w:asciiTheme="majorHAnsi" w:eastAsiaTheme="minorHAnsi" w:hAnsiTheme="majorHAnsi" w:cstheme="minorHAnsi"/>
          <w:b/>
          <w:color w:val="000000"/>
          <w:u w:val="single"/>
          <w:lang w:eastAsia="en-US"/>
        </w:rPr>
        <w:t>Annexure - A</w:t>
      </w:r>
      <w:r w:rsidRPr="00585523">
        <w:rPr>
          <w:rFonts w:asciiTheme="majorHAnsi" w:eastAsiaTheme="minorHAnsi" w:hAnsiTheme="majorHAnsi" w:cstheme="minorHAnsi"/>
          <w:color w:val="000000"/>
          <w:lang w:eastAsia="en-US"/>
        </w:rPr>
        <w:t xml:space="preserve">, along with provision of </w:t>
      </w:r>
      <w:r w:rsidR="007336B9" w:rsidRPr="00585523">
        <w:rPr>
          <w:rFonts w:asciiTheme="majorHAnsi" w:eastAsiaTheme="minorHAnsi" w:hAnsiTheme="majorHAnsi" w:cstheme="minorHAnsi"/>
          <w:color w:val="000000"/>
          <w:lang w:eastAsia="en-US"/>
        </w:rPr>
        <w:t>all requisite</w:t>
      </w:r>
      <w:r w:rsidRPr="00585523">
        <w:rPr>
          <w:rFonts w:asciiTheme="majorHAnsi" w:eastAsiaTheme="minorHAnsi" w:hAnsiTheme="majorHAnsi" w:cstheme="minorHAnsi"/>
          <w:color w:val="000000"/>
          <w:lang w:eastAsia="en-US"/>
        </w:rPr>
        <w:t xml:space="preserve"> information and </w:t>
      </w:r>
      <w:r w:rsidR="001D1092" w:rsidRPr="00585523">
        <w:rPr>
          <w:rFonts w:asciiTheme="majorHAnsi" w:eastAsiaTheme="minorHAnsi" w:hAnsiTheme="majorHAnsi" w:cstheme="minorHAnsi"/>
          <w:color w:val="000000"/>
          <w:lang w:eastAsia="en-US"/>
        </w:rPr>
        <w:t>documentation</w:t>
      </w:r>
      <w:r w:rsidRPr="00585523">
        <w:rPr>
          <w:rFonts w:asciiTheme="majorHAnsi" w:eastAsiaTheme="minorHAnsi" w:hAnsiTheme="majorHAnsi" w:cstheme="minorHAnsi"/>
          <w:color w:val="000000"/>
          <w:lang w:eastAsia="en-US"/>
        </w:rPr>
        <w:t>.</w:t>
      </w:r>
    </w:p>
    <w:p w:rsidR="009C3863" w:rsidRPr="00585523" w:rsidRDefault="009C3863" w:rsidP="001035A3">
      <w:pPr>
        <w:pStyle w:val="NoSpacing"/>
        <w:numPr>
          <w:ilvl w:val="0"/>
          <w:numId w:val="20"/>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Bids must be submitted on the required form with no alterations/changes according to the procedures described herein. Bids submitted in any other manner or which fail to </w:t>
      </w:r>
      <w:r w:rsidR="007A7491" w:rsidRPr="00585523">
        <w:rPr>
          <w:rFonts w:asciiTheme="majorHAnsi" w:eastAsiaTheme="minorHAnsi" w:hAnsiTheme="majorHAnsi" w:cstheme="minorHAnsi"/>
          <w:color w:val="000000"/>
          <w:lang w:eastAsia="en-US"/>
        </w:rPr>
        <w:t>furnish all information</w:t>
      </w:r>
      <w:r w:rsidR="00DA58D2" w:rsidRPr="00585523">
        <w:rPr>
          <w:rFonts w:asciiTheme="majorHAnsi" w:eastAsiaTheme="minorHAnsi" w:hAnsiTheme="majorHAnsi" w:cstheme="minorHAnsi"/>
          <w:color w:val="000000"/>
          <w:lang w:eastAsia="en-US"/>
        </w:rPr>
        <w:t xml:space="preserve"> </w:t>
      </w:r>
      <w:r w:rsidR="005E3268" w:rsidRPr="00585523">
        <w:rPr>
          <w:rFonts w:asciiTheme="majorHAnsi" w:eastAsiaTheme="minorHAnsi" w:hAnsiTheme="majorHAnsi" w:cstheme="minorHAnsi"/>
          <w:color w:val="000000"/>
          <w:lang w:eastAsia="en-US"/>
        </w:rPr>
        <w:t>can</w:t>
      </w:r>
      <w:r w:rsidR="00DA58D2" w:rsidRPr="00585523">
        <w:rPr>
          <w:rFonts w:asciiTheme="majorHAnsi" w:eastAsiaTheme="minorHAnsi" w:hAnsiTheme="majorHAnsi" w:cstheme="minorHAnsi"/>
          <w:color w:val="000000"/>
          <w:lang w:eastAsia="en-US"/>
        </w:rPr>
        <w:t xml:space="preserve"> be </w:t>
      </w:r>
      <w:r w:rsidR="00EE3900" w:rsidRPr="00585523">
        <w:rPr>
          <w:rFonts w:asciiTheme="majorHAnsi" w:eastAsiaTheme="minorHAnsi" w:hAnsiTheme="majorHAnsi" w:cstheme="minorHAnsi"/>
          <w:color w:val="000000"/>
          <w:lang w:eastAsia="en-US"/>
        </w:rPr>
        <w:t>rejected at discretion of the management</w:t>
      </w:r>
      <w:r w:rsidR="00DA58D2" w:rsidRPr="00585523">
        <w:rPr>
          <w:rFonts w:asciiTheme="majorHAnsi" w:eastAsiaTheme="minorHAnsi" w:hAnsiTheme="majorHAnsi" w:cstheme="minorHAnsi"/>
          <w:color w:val="000000"/>
          <w:lang w:eastAsia="en-US"/>
        </w:rPr>
        <w:t>.</w:t>
      </w:r>
    </w:p>
    <w:p w:rsidR="000747EB" w:rsidRDefault="000747EB">
      <w:pPr>
        <w:spacing w:line="276" w:lineRule="auto"/>
        <w:rPr>
          <w:rFonts w:cstheme="minorHAnsi"/>
        </w:rPr>
      </w:pPr>
      <w:r>
        <w:rPr>
          <w:rFonts w:cstheme="minorHAnsi"/>
        </w:rPr>
        <w:br w:type="page"/>
      </w:r>
    </w:p>
    <w:p w:rsidR="009D362A" w:rsidRPr="00585523" w:rsidRDefault="001D313D" w:rsidP="001035A3">
      <w:pPr>
        <w:pStyle w:val="ListParagraph"/>
        <w:numPr>
          <w:ilvl w:val="0"/>
          <w:numId w:val="20"/>
        </w:numPr>
        <w:spacing w:after="0" w:line="240" w:lineRule="auto"/>
        <w:jc w:val="both"/>
        <w:rPr>
          <w:rFonts w:asciiTheme="majorHAnsi" w:eastAsiaTheme="minorHAnsi" w:hAnsiTheme="majorHAnsi" w:cstheme="minorHAnsi"/>
        </w:rPr>
      </w:pPr>
      <w:r w:rsidRPr="00585523">
        <w:rPr>
          <w:rFonts w:asciiTheme="majorHAnsi" w:eastAsiaTheme="minorHAnsi" w:hAnsiTheme="majorHAnsi" w:cstheme="minorHAnsi"/>
        </w:rPr>
        <w:lastRenderedPageBreak/>
        <w:t xml:space="preserve">Bids must be sealed and marked as </w:t>
      </w:r>
      <w:r w:rsidRPr="00585523">
        <w:rPr>
          <w:rFonts w:asciiTheme="majorHAnsi" w:eastAsiaTheme="minorHAnsi" w:hAnsiTheme="majorHAnsi" w:cstheme="minorHAnsi"/>
          <w:b/>
          <w:bCs/>
          <w:color w:val="000000"/>
        </w:rPr>
        <w:t>“Sealed Bid for Plot Number</w:t>
      </w:r>
      <w:r w:rsidR="002C28E5" w:rsidRPr="00585523">
        <w:rPr>
          <w:rFonts w:asciiTheme="majorHAnsi" w:eastAsiaTheme="minorHAnsi" w:hAnsiTheme="majorHAnsi" w:cstheme="minorHAnsi"/>
          <w:b/>
          <w:bCs/>
          <w:color w:val="000000"/>
        </w:rPr>
        <w:t xml:space="preserve"> S-10 </w:t>
      </w:r>
      <w:r w:rsidRPr="00585523">
        <w:rPr>
          <w:rFonts w:asciiTheme="majorHAnsi" w:eastAsiaTheme="minorHAnsi" w:hAnsiTheme="majorHAnsi" w:cstheme="minorHAnsi"/>
          <w:b/>
          <w:bCs/>
          <w:color w:val="000000"/>
        </w:rPr>
        <w:t xml:space="preserve">in Marble City Risalpur”. </w:t>
      </w:r>
      <w:r w:rsidRPr="00585523">
        <w:rPr>
          <w:rFonts w:asciiTheme="majorHAnsi" w:hAnsiTheme="majorHAnsi" w:cstheme="minorHAnsi"/>
        </w:rPr>
        <w:t xml:space="preserve">Bids will be opened by the management </w:t>
      </w:r>
      <w:r w:rsidR="005E3268" w:rsidRPr="00585523">
        <w:rPr>
          <w:rFonts w:asciiTheme="majorHAnsi" w:hAnsiTheme="majorHAnsi" w:cstheme="minorHAnsi"/>
        </w:rPr>
        <w:t xml:space="preserve">at 1100 </w:t>
      </w:r>
      <w:proofErr w:type="spellStart"/>
      <w:r w:rsidR="005E3268" w:rsidRPr="00585523">
        <w:rPr>
          <w:rFonts w:asciiTheme="majorHAnsi" w:hAnsiTheme="majorHAnsi" w:cstheme="minorHAnsi"/>
        </w:rPr>
        <w:t>hrs</w:t>
      </w:r>
      <w:proofErr w:type="spellEnd"/>
      <w:r w:rsidR="005E3268" w:rsidRPr="00585523">
        <w:rPr>
          <w:rFonts w:asciiTheme="majorHAnsi" w:hAnsiTheme="majorHAnsi" w:cstheme="minorHAnsi"/>
        </w:rPr>
        <w:t xml:space="preserve"> </w:t>
      </w:r>
      <w:r w:rsidR="002524C8" w:rsidRPr="00585523">
        <w:rPr>
          <w:rFonts w:asciiTheme="majorHAnsi" w:hAnsiTheme="majorHAnsi" w:cstheme="minorHAnsi"/>
        </w:rPr>
        <w:t>on the same day in presence of Bidders who wish to attend the bidding process</w:t>
      </w:r>
      <w:r w:rsidRPr="00585523">
        <w:rPr>
          <w:rFonts w:asciiTheme="majorHAnsi" w:hAnsiTheme="majorHAnsi" w:cstheme="minorHAnsi"/>
        </w:rPr>
        <w:t>.</w:t>
      </w:r>
    </w:p>
    <w:p w:rsidR="008C7CE2" w:rsidRPr="00585523" w:rsidRDefault="008C7CE2" w:rsidP="001035A3">
      <w:pPr>
        <w:pStyle w:val="ListParagraph"/>
        <w:numPr>
          <w:ilvl w:val="0"/>
          <w:numId w:val="20"/>
        </w:numPr>
        <w:spacing w:after="0"/>
        <w:jc w:val="both"/>
        <w:rPr>
          <w:rFonts w:asciiTheme="majorHAnsi" w:hAnsiTheme="majorHAnsi"/>
          <w:b/>
          <w:u w:val="single"/>
        </w:rPr>
      </w:pPr>
      <w:r w:rsidRPr="00585523">
        <w:rPr>
          <w:rFonts w:asciiTheme="majorHAnsi" w:hAnsiTheme="majorHAnsi"/>
        </w:rPr>
        <w:t xml:space="preserve">Bids must accompany security deposit of </w:t>
      </w:r>
      <w:proofErr w:type="spellStart"/>
      <w:r w:rsidRPr="00585523">
        <w:rPr>
          <w:rFonts w:asciiTheme="majorHAnsi" w:hAnsiTheme="majorHAnsi"/>
          <w:b/>
        </w:rPr>
        <w:t>Rs</w:t>
      </w:r>
      <w:proofErr w:type="spellEnd"/>
      <w:r w:rsidRPr="00585523">
        <w:rPr>
          <w:rFonts w:asciiTheme="majorHAnsi" w:hAnsiTheme="majorHAnsi"/>
          <w:b/>
        </w:rPr>
        <w:t>.</w:t>
      </w:r>
      <w:r w:rsidR="001D1092" w:rsidRPr="00585523">
        <w:rPr>
          <w:rFonts w:asciiTheme="majorHAnsi" w:hAnsiTheme="majorHAnsi"/>
          <w:b/>
        </w:rPr>
        <w:t xml:space="preserve"> </w:t>
      </w:r>
      <w:r w:rsidRPr="00585523">
        <w:rPr>
          <w:rFonts w:asciiTheme="majorHAnsi" w:hAnsiTheme="majorHAnsi"/>
          <w:b/>
        </w:rPr>
        <w:t xml:space="preserve">200,000/- </w:t>
      </w:r>
      <w:proofErr w:type="spellStart"/>
      <w:r w:rsidR="005E3268" w:rsidRPr="00585523">
        <w:rPr>
          <w:rFonts w:asciiTheme="majorHAnsi" w:hAnsiTheme="majorHAnsi"/>
        </w:rPr>
        <w:t>alongwith</w:t>
      </w:r>
      <w:proofErr w:type="spellEnd"/>
      <w:r w:rsidR="005E3268" w:rsidRPr="00585523">
        <w:rPr>
          <w:rFonts w:asciiTheme="majorHAnsi" w:hAnsiTheme="majorHAnsi"/>
        </w:rPr>
        <w:t xml:space="preserve"> processing fee of </w:t>
      </w:r>
      <w:proofErr w:type="spellStart"/>
      <w:r w:rsidR="005E3268" w:rsidRPr="00585523">
        <w:rPr>
          <w:rFonts w:asciiTheme="majorHAnsi" w:hAnsiTheme="majorHAnsi"/>
          <w:b/>
        </w:rPr>
        <w:t>Rs</w:t>
      </w:r>
      <w:proofErr w:type="spellEnd"/>
      <w:r w:rsidR="005E3268" w:rsidRPr="00585523">
        <w:rPr>
          <w:rFonts w:asciiTheme="majorHAnsi" w:hAnsiTheme="majorHAnsi"/>
          <w:b/>
        </w:rPr>
        <w:t>. 15,000/-</w:t>
      </w:r>
      <w:r w:rsidR="005E3268" w:rsidRPr="00585523">
        <w:rPr>
          <w:rFonts w:asciiTheme="majorHAnsi" w:hAnsiTheme="majorHAnsi"/>
        </w:rPr>
        <w:t xml:space="preserve"> </w:t>
      </w:r>
      <w:r w:rsidR="007A7491" w:rsidRPr="00585523">
        <w:rPr>
          <w:rFonts w:asciiTheme="majorHAnsi" w:hAnsiTheme="majorHAnsi"/>
        </w:rPr>
        <w:t xml:space="preserve">separately </w:t>
      </w:r>
      <w:r w:rsidRPr="00585523">
        <w:rPr>
          <w:rFonts w:asciiTheme="majorHAnsi" w:hAnsiTheme="majorHAnsi"/>
        </w:rPr>
        <w:t xml:space="preserve">against each plot in shape of </w:t>
      </w:r>
      <w:r w:rsidRPr="00585523">
        <w:rPr>
          <w:rFonts w:asciiTheme="majorHAnsi" w:hAnsiTheme="majorHAnsi"/>
          <w:b/>
        </w:rPr>
        <w:t>PO/DD</w:t>
      </w:r>
      <w:r w:rsidRPr="00585523">
        <w:rPr>
          <w:rFonts w:asciiTheme="majorHAnsi" w:hAnsiTheme="majorHAnsi"/>
        </w:rPr>
        <w:t xml:space="preserve"> in </w:t>
      </w:r>
      <w:r w:rsidR="002C3D84" w:rsidRPr="00585523">
        <w:rPr>
          <w:rFonts w:asciiTheme="majorHAnsi" w:hAnsiTheme="majorHAnsi"/>
        </w:rPr>
        <w:t>the name of “</w:t>
      </w:r>
      <w:r w:rsidR="002C431E" w:rsidRPr="00585523">
        <w:rPr>
          <w:rFonts w:asciiTheme="majorHAnsi" w:hAnsiTheme="majorHAnsi" w:cstheme="minorHAnsi"/>
          <w:b/>
          <w:u w:val="single"/>
        </w:rPr>
        <w:t>PASDEC</w:t>
      </w:r>
      <w:r w:rsidR="007A7491" w:rsidRPr="00585523">
        <w:rPr>
          <w:rFonts w:asciiTheme="majorHAnsi" w:hAnsiTheme="majorHAnsi" w:cstheme="minorHAnsi"/>
          <w:b/>
          <w:u w:val="single"/>
        </w:rPr>
        <w:t>-</w:t>
      </w:r>
      <w:r w:rsidR="002C431E" w:rsidRPr="00585523">
        <w:rPr>
          <w:rFonts w:asciiTheme="majorHAnsi" w:hAnsiTheme="majorHAnsi" w:cstheme="minorHAnsi"/>
          <w:b/>
          <w:u w:val="single"/>
        </w:rPr>
        <w:t xml:space="preserve">Marble City </w:t>
      </w:r>
      <w:r w:rsidR="002C3D84" w:rsidRPr="00585523">
        <w:rPr>
          <w:rFonts w:asciiTheme="majorHAnsi" w:hAnsiTheme="majorHAnsi" w:cstheme="minorHAnsi"/>
          <w:b/>
          <w:u w:val="single"/>
        </w:rPr>
        <w:t>Risalpur.”</w:t>
      </w:r>
      <w:r w:rsidR="00C27829" w:rsidRPr="00585523">
        <w:rPr>
          <w:rFonts w:asciiTheme="majorHAnsi" w:eastAsiaTheme="minorHAnsi" w:hAnsiTheme="majorHAnsi" w:cstheme="minorHAnsi"/>
          <w:color w:val="000000"/>
        </w:rPr>
        <w:t xml:space="preserve"> </w:t>
      </w:r>
    </w:p>
    <w:p w:rsidR="00C27829" w:rsidRPr="00585523" w:rsidRDefault="00C27829" w:rsidP="001035A3">
      <w:pPr>
        <w:pStyle w:val="NoSpacing"/>
        <w:numPr>
          <w:ilvl w:val="0"/>
          <w:numId w:val="20"/>
        </w:numPr>
        <w:jc w:val="both"/>
        <w:rPr>
          <w:rFonts w:asciiTheme="majorHAnsi" w:eastAsiaTheme="minorHAnsi" w:hAnsiTheme="majorHAnsi" w:cstheme="minorHAnsi"/>
          <w:b/>
          <w:color w:val="000000"/>
          <w:u w:val="single"/>
          <w:lang w:eastAsia="en-US"/>
        </w:rPr>
      </w:pPr>
      <w:r w:rsidRPr="00585523">
        <w:rPr>
          <w:rFonts w:asciiTheme="majorHAnsi" w:eastAsiaTheme="minorHAnsi" w:hAnsiTheme="majorHAnsi" w:cstheme="minorHAnsi"/>
          <w:color w:val="000000"/>
          <w:lang w:eastAsia="en-US"/>
        </w:rPr>
        <w:t xml:space="preserve">Upon acceptance of a bid, the bid deposit of the successful bidder shall be adjusted in the outstanding payment of the successful bidder. </w:t>
      </w:r>
    </w:p>
    <w:p w:rsidR="00DE5E0F" w:rsidRDefault="00DE5E0F" w:rsidP="001035A3">
      <w:pPr>
        <w:pStyle w:val="NoSpacing"/>
        <w:jc w:val="both"/>
        <w:rPr>
          <w:rStyle w:val="fontstyle01"/>
          <w:rFonts w:asciiTheme="majorHAnsi" w:hAnsiTheme="majorHAnsi" w:cstheme="minorHAnsi"/>
          <w:sz w:val="22"/>
          <w:szCs w:val="22"/>
        </w:rPr>
      </w:pPr>
    </w:p>
    <w:p w:rsidR="004270F5" w:rsidRPr="00585523" w:rsidRDefault="0041513A" w:rsidP="001035A3">
      <w:pPr>
        <w:pStyle w:val="NoSpacing"/>
        <w:jc w:val="both"/>
        <w:rPr>
          <w:rStyle w:val="fontstyle01"/>
          <w:rFonts w:asciiTheme="majorHAnsi" w:hAnsiTheme="majorHAnsi" w:cstheme="minorHAnsi"/>
          <w:sz w:val="22"/>
          <w:szCs w:val="22"/>
        </w:rPr>
      </w:pPr>
      <w:r w:rsidRPr="00585523">
        <w:rPr>
          <w:rStyle w:val="fontstyle01"/>
          <w:rFonts w:asciiTheme="majorHAnsi" w:hAnsiTheme="majorHAnsi" w:cstheme="minorHAnsi"/>
          <w:sz w:val="22"/>
          <w:szCs w:val="22"/>
        </w:rPr>
        <w:t>PAYMENT MODALITY:</w:t>
      </w:r>
    </w:p>
    <w:p w:rsidR="008B44CB" w:rsidRPr="00585523" w:rsidRDefault="008B44CB" w:rsidP="008B44CB">
      <w:pPr>
        <w:pStyle w:val="NoSpacing"/>
        <w:ind w:left="720"/>
        <w:jc w:val="both"/>
        <w:rPr>
          <w:rFonts w:asciiTheme="majorHAnsi" w:eastAsiaTheme="minorHAnsi" w:hAnsiTheme="majorHAnsi" w:cstheme="minorHAnsi"/>
          <w:color w:val="000000"/>
          <w:lang w:eastAsia="en-US"/>
        </w:rPr>
      </w:pPr>
    </w:p>
    <w:p w:rsidR="004270F5" w:rsidRPr="00585523" w:rsidRDefault="004270F5" w:rsidP="001035A3">
      <w:pPr>
        <w:pStyle w:val="NoSpacing"/>
        <w:numPr>
          <w:ilvl w:val="0"/>
          <w:numId w:val="26"/>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The quoted bid price shall be final price of plot and considered inclusive of all such charges [possession, drainage and sewerage connectivity charges, project plan </w:t>
      </w:r>
      <w:r w:rsidR="00914E50" w:rsidRPr="00585523">
        <w:rPr>
          <w:rFonts w:asciiTheme="majorHAnsi" w:eastAsiaTheme="minorHAnsi" w:hAnsiTheme="majorHAnsi" w:cstheme="minorHAnsi"/>
          <w:color w:val="000000"/>
          <w:lang w:eastAsia="en-US"/>
        </w:rPr>
        <w:t xml:space="preserve">scrutiny fee </w:t>
      </w:r>
      <w:r w:rsidRPr="00585523">
        <w:rPr>
          <w:rFonts w:asciiTheme="majorHAnsi" w:eastAsiaTheme="minorHAnsi" w:hAnsiTheme="majorHAnsi" w:cstheme="minorHAnsi"/>
          <w:color w:val="000000"/>
          <w:lang w:eastAsia="en-US"/>
        </w:rPr>
        <w:t xml:space="preserve">and additional electrification] and no extra charges shall be claimed </w:t>
      </w:r>
      <w:r w:rsidR="002D6227" w:rsidRPr="00585523">
        <w:rPr>
          <w:rFonts w:asciiTheme="majorHAnsi" w:eastAsiaTheme="minorHAnsi" w:hAnsiTheme="majorHAnsi" w:cstheme="minorHAnsi"/>
          <w:color w:val="000000"/>
          <w:lang w:eastAsia="en-US"/>
        </w:rPr>
        <w:t xml:space="preserve">/ adjusted </w:t>
      </w:r>
      <w:r w:rsidRPr="00585523">
        <w:rPr>
          <w:rFonts w:asciiTheme="majorHAnsi" w:eastAsiaTheme="minorHAnsi" w:hAnsiTheme="majorHAnsi" w:cstheme="minorHAnsi"/>
          <w:color w:val="000000"/>
          <w:lang w:eastAsia="en-US"/>
        </w:rPr>
        <w:t>by PASDEC in this regard</w:t>
      </w:r>
      <w:r w:rsidR="005E3268" w:rsidRPr="00585523">
        <w:rPr>
          <w:rFonts w:asciiTheme="majorHAnsi" w:eastAsiaTheme="minorHAnsi" w:hAnsiTheme="majorHAnsi" w:cstheme="minorHAnsi"/>
          <w:color w:val="000000"/>
          <w:lang w:eastAsia="en-US"/>
        </w:rPr>
        <w:t xml:space="preserve"> as of date</w:t>
      </w:r>
      <w:r w:rsidRPr="00585523">
        <w:rPr>
          <w:rFonts w:asciiTheme="majorHAnsi" w:eastAsiaTheme="minorHAnsi" w:hAnsiTheme="majorHAnsi" w:cstheme="minorHAnsi"/>
          <w:color w:val="000000"/>
          <w:lang w:eastAsia="en-US"/>
        </w:rPr>
        <w:t xml:space="preserve">. However, upon possession, if any extra land </w:t>
      </w:r>
      <w:r w:rsidR="00F137E8" w:rsidRPr="00585523">
        <w:rPr>
          <w:rFonts w:asciiTheme="majorHAnsi" w:eastAsiaTheme="minorHAnsi" w:hAnsiTheme="majorHAnsi" w:cstheme="minorHAnsi"/>
          <w:color w:val="000000"/>
          <w:lang w:eastAsia="en-US"/>
        </w:rPr>
        <w:t>with plot is identified (</w:t>
      </w:r>
      <w:r w:rsidR="005E3268" w:rsidRPr="00585523">
        <w:rPr>
          <w:rFonts w:asciiTheme="majorHAnsi" w:eastAsiaTheme="minorHAnsi" w:hAnsiTheme="majorHAnsi" w:cstheme="minorHAnsi"/>
          <w:color w:val="000000"/>
          <w:lang w:eastAsia="en-US"/>
        </w:rPr>
        <w:t>incase</w:t>
      </w:r>
      <w:r w:rsidR="00F137E8" w:rsidRPr="00585523">
        <w:rPr>
          <w:rFonts w:asciiTheme="majorHAnsi" w:eastAsiaTheme="minorHAnsi" w:hAnsiTheme="majorHAnsi" w:cstheme="minorHAnsi"/>
          <w:color w:val="000000"/>
          <w:lang w:eastAsia="en-US"/>
        </w:rPr>
        <w:t xml:space="preserve">), cost of said land </w:t>
      </w:r>
      <w:r w:rsidR="005E3268" w:rsidRPr="00585523">
        <w:rPr>
          <w:rFonts w:asciiTheme="majorHAnsi" w:eastAsiaTheme="minorHAnsi" w:hAnsiTheme="majorHAnsi" w:cstheme="minorHAnsi"/>
          <w:color w:val="000000"/>
          <w:lang w:eastAsia="en-US"/>
        </w:rPr>
        <w:t xml:space="preserve">shall be paid </w:t>
      </w:r>
      <w:r w:rsidR="00F137E8" w:rsidRPr="00585523">
        <w:rPr>
          <w:rFonts w:asciiTheme="majorHAnsi" w:eastAsiaTheme="minorHAnsi" w:hAnsiTheme="majorHAnsi" w:cstheme="minorHAnsi"/>
          <w:color w:val="000000"/>
          <w:lang w:eastAsia="en-US"/>
        </w:rPr>
        <w:t xml:space="preserve">by Allottee </w:t>
      </w:r>
      <w:r w:rsidR="005E3268" w:rsidRPr="00585523">
        <w:rPr>
          <w:rFonts w:asciiTheme="majorHAnsi" w:eastAsiaTheme="minorHAnsi" w:hAnsiTheme="majorHAnsi" w:cstheme="minorHAnsi"/>
          <w:color w:val="000000"/>
          <w:lang w:eastAsia="en-US"/>
        </w:rPr>
        <w:t>as per the rate of quoted bid value /</w:t>
      </w:r>
      <w:proofErr w:type="spellStart"/>
      <w:r w:rsidR="005E3268" w:rsidRPr="00585523">
        <w:rPr>
          <w:rFonts w:asciiTheme="majorHAnsi" w:eastAsiaTheme="minorHAnsi" w:hAnsiTheme="majorHAnsi" w:cstheme="minorHAnsi"/>
          <w:color w:val="000000"/>
          <w:lang w:eastAsia="en-US"/>
        </w:rPr>
        <w:t>sq.ft</w:t>
      </w:r>
      <w:proofErr w:type="spellEnd"/>
      <w:r w:rsidR="005E3268" w:rsidRPr="00585523">
        <w:rPr>
          <w:rFonts w:asciiTheme="majorHAnsi" w:eastAsiaTheme="minorHAnsi" w:hAnsiTheme="majorHAnsi" w:cstheme="minorHAnsi"/>
          <w:color w:val="000000"/>
          <w:lang w:eastAsia="en-US"/>
        </w:rPr>
        <w:t xml:space="preserve">. Moreover, any other charges levied in future </w:t>
      </w:r>
      <w:r w:rsidRPr="00585523">
        <w:rPr>
          <w:rFonts w:asciiTheme="majorHAnsi" w:eastAsiaTheme="minorHAnsi" w:hAnsiTheme="majorHAnsi" w:cstheme="minorHAnsi"/>
          <w:color w:val="000000"/>
          <w:lang w:eastAsia="en-US"/>
        </w:rPr>
        <w:t xml:space="preserve">shall be </w:t>
      </w:r>
      <w:r w:rsidR="005E3268" w:rsidRPr="00585523">
        <w:rPr>
          <w:rFonts w:asciiTheme="majorHAnsi" w:eastAsiaTheme="minorHAnsi" w:hAnsiTheme="majorHAnsi" w:cstheme="minorHAnsi"/>
          <w:color w:val="000000"/>
          <w:lang w:eastAsia="en-US"/>
        </w:rPr>
        <w:t xml:space="preserve">also </w:t>
      </w:r>
      <w:r w:rsidRPr="00585523">
        <w:rPr>
          <w:rFonts w:asciiTheme="majorHAnsi" w:eastAsiaTheme="minorHAnsi" w:hAnsiTheme="majorHAnsi" w:cstheme="minorHAnsi"/>
          <w:color w:val="000000"/>
          <w:lang w:eastAsia="en-US"/>
        </w:rPr>
        <w:t>paid by</w:t>
      </w:r>
      <w:r w:rsidR="005E3268" w:rsidRPr="00585523">
        <w:rPr>
          <w:rFonts w:asciiTheme="majorHAnsi" w:eastAsiaTheme="minorHAnsi" w:hAnsiTheme="majorHAnsi" w:cstheme="minorHAnsi"/>
          <w:color w:val="000000"/>
          <w:lang w:eastAsia="en-US"/>
        </w:rPr>
        <w:t xml:space="preserve"> </w:t>
      </w:r>
      <w:r w:rsidR="001F04FB" w:rsidRPr="00585523">
        <w:rPr>
          <w:rFonts w:asciiTheme="majorHAnsi" w:eastAsiaTheme="minorHAnsi" w:hAnsiTheme="majorHAnsi" w:cstheme="minorHAnsi"/>
          <w:color w:val="000000"/>
          <w:lang w:eastAsia="en-US"/>
        </w:rPr>
        <w:t>the successful bidder/</w:t>
      </w:r>
      <w:proofErr w:type="spellStart"/>
      <w:r w:rsidR="001F04FB" w:rsidRPr="00585523">
        <w:rPr>
          <w:rFonts w:asciiTheme="majorHAnsi" w:eastAsiaTheme="minorHAnsi" w:hAnsiTheme="majorHAnsi" w:cstheme="minorHAnsi"/>
          <w:color w:val="000000"/>
          <w:lang w:eastAsia="en-US"/>
        </w:rPr>
        <w:t>allottee</w:t>
      </w:r>
      <w:proofErr w:type="spellEnd"/>
      <w:r w:rsidR="001F04FB" w:rsidRPr="00585523">
        <w:rPr>
          <w:rFonts w:asciiTheme="majorHAnsi" w:eastAsiaTheme="minorHAnsi" w:hAnsiTheme="majorHAnsi" w:cstheme="minorHAnsi"/>
          <w:color w:val="000000"/>
          <w:lang w:eastAsia="en-US"/>
        </w:rPr>
        <w:t>.</w:t>
      </w:r>
    </w:p>
    <w:p w:rsidR="008B44CB" w:rsidRPr="00585523" w:rsidRDefault="008B44CB" w:rsidP="008B44CB">
      <w:pPr>
        <w:pStyle w:val="NoSpacing"/>
        <w:ind w:left="720"/>
        <w:jc w:val="both"/>
        <w:rPr>
          <w:rFonts w:asciiTheme="majorHAnsi" w:eastAsiaTheme="minorHAnsi" w:hAnsiTheme="majorHAnsi" w:cstheme="minorHAnsi"/>
          <w:color w:val="000000"/>
          <w:lang w:eastAsia="en-US"/>
        </w:rPr>
      </w:pPr>
    </w:p>
    <w:p w:rsidR="004270F5" w:rsidRPr="00585523" w:rsidRDefault="00E54A21" w:rsidP="001035A3">
      <w:pPr>
        <w:pStyle w:val="NoSpacing"/>
        <w:numPr>
          <w:ilvl w:val="0"/>
          <w:numId w:val="26"/>
        </w:numPr>
        <w:jc w:val="both"/>
        <w:rPr>
          <w:rStyle w:val="fontstyle01"/>
          <w:rFonts w:asciiTheme="majorHAnsi" w:hAnsiTheme="majorHAnsi" w:cstheme="minorHAnsi"/>
          <w:b w:val="0"/>
          <w:bCs w:val="0"/>
          <w:color w:val="auto"/>
          <w:sz w:val="22"/>
          <w:szCs w:val="22"/>
        </w:rPr>
      </w:pPr>
      <w:r w:rsidRPr="00585523">
        <w:rPr>
          <w:rFonts w:asciiTheme="majorHAnsi" w:hAnsiTheme="majorHAnsi" w:cstheme="minorHAnsi"/>
        </w:rPr>
        <w:t xml:space="preserve">The successful bidder shall be required to make complete payment of quoted price </w:t>
      </w:r>
      <w:proofErr w:type="spellStart"/>
      <w:r w:rsidR="00FB5CFC" w:rsidRPr="00585523">
        <w:rPr>
          <w:rFonts w:asciiTheme="majorHAnsi" w:hAnsiTheme="majorHAnsi" w:cstheme="minorHAnsi"/>
        </w:rPr>
        <w:t>alongwith</w:t>
      </w:r>
      <w:proofErr w:type="spellEnd"/>
      <w:r w:rsidR="00FB5CFC" w:rsidRPr="00585523">
        <w:rPr>
          <w:rFonts w:asciiTheme="majorHAnsi" w:hAnsiTheme="majorHAnsi" w:cstheme="minorHAnsi"/>
        </w:rPr>
        <w:t xml:space="preserve"> applicable taxes </w:t>
      </w:r>
      <w:r w:rsidRPr="00585523">
        <w:rPr>
          <w:rFonts w:asciiTheme="majorHAnsi" w:hAnsiTheme="majorHAnsi" w:cstheme="minorHAnsi"/>
        </w:rPr>
        <w:t xml:space="preserve">in shape of PO/DD in the name of “PASDEC- Marble City Risalpur” within </w:t>
      </w:r>
      <w:r w:rsidRPr="00585523">
        <w:rPr>
          <w:rFonts w:asciiTheme="majorHAnsi" w:hAnsiTheme="majorHAnsi" w:cstheme="minorHAnsi"/>
          <w:b/>
          <w:u w:val="single"/>
        </w:rPr>
        <w:t>0</w:t>
      </w:r>
      <w:r w:rsidR="00D14584" w:rsidRPr="00585523">
        <w:rPr>
          <w:rFonts w:asciiTheme="majorHAnsi" w:hAnsiTheme="majorHAnsi" w:cstheme="minorHAnsi"/>
          <w:b/>
          <w:u w:val="single"/>
        </w:rPr>
        <w:t>7</w:t>
      </w:r>
      <w:r w:rsidRPr="00585523">
        <w:rPr>
          <w:rFonts w:asciiTheme="majorHAnsi" w:hAnsiTheme="majorHAnsi" w:cstheme="minorHAnsi"/>
          <w:b/>
          <w:u w:val="single"/>
        </w:rPr>
        <w:t xml:space="preserve"> </w:t>
      </w:r>
      <w:r w:rsidR="002D6227" w:rsidRPr="00585523">
        <w:rPr>
          <w:rFonts w:asciiTheme="majorHAnsi" w:hAnsiTheme="majorHAnsi" w:cstheme="minorHAnsi"/>
          <w:b/>
          <w:u w:val="single"/>
        </w:rPr>
        <w:t>Working Days</w:t>
      </w:r>
      <w:r w:rsidR="002D6227" w:rsidRPr="00585523">
        <w:rPr>
          <w:rFonts w:asciiTheme="majorHAnsi" w:hAnsiTheme="majorHAnsi" w:cstheme="minorHAnsi"/>
        </w:rPr>
        <w:t xml:space="preserve"> </w:t>
      </w:r>
      <w:r w:rsidRPr="00585523">
        <w:rPr>
          <w:rFonts w:asciiTheme="majorHAnsi" w:hAnsiTheme="majorHAnsi" w:cstheme="minorHAnsi"/>
        </w:rPr>
        <w:t>on receipt of confirmation from PASDEC’s management.</w:t>
      </w:r>
      <w:r w:rsidR="00F52355" w:rsidRPr="00585523">
        <w:rPr>
          <w:rFonts w:asciiTheme="majorHAnsi" w:hAnsiTheme="majorHAnsi" w:cstheme="minorHAnsi"/>
        </w:rPr>
        <w:t xml:space="preserve"> </w:t>
      </w:r>
      <w:r w:rsidRPr="00585523">
        <w:rPr>
          <w:rFonts w:asciiTheme="majorHAnsi" w:hAnsiTheme="majorHAnsi" w:cstheme="minorHAnsi"/>
        </w:rPr>
        <w:t>The amount of security deposit of the successful bidder will be adjusted in the final payment of the plot.</w:t>
      </w:r>
      <w:r w:rsidR="00833F2E" w:rsidRPr="00585523">
        <w:rPr>
          <w:rFonts w:asciiTheme="majorHAnsi" w:hAnsiTheme="majorHAnsi" w:cstheme="minorHAnsi"/>
        </w:rPr>
        <w:t xml:space="preserve"> </w:t>
      </w:r>
      <w:r w:rsidRPr="00585523">
        <w:rPr>
          <w:rFonts w:asciiTheme="majorHAnsi" w:hAnsiTheme="majorHAnsi" w:cstheme="minorHAnsi"/>
        </w:rPr>
        <w:t xml:space="preserve">In case of non-payment within 10 </w:t>
      </w:r>
      <w:r w:rsidR="002D6227" w:rsidRPr="00585523">
        <w:rPr>
          <w:rFonts w:asciiTheme="majorHAnsi" w:hAnsiTheme="majorHAnsi" w:cstheme="minorHAnsi"/>
        </w:rPr>
        <w:t xml:space="preserve">working </w:t>
      </w:r>
      <w:r w:rsidRPr="00585523">
        <w:rPr>
          <w:rFonts w:asciiTheme="majorHAnsi" w:hAnsiTheme="majorHAnsi" w:cstheme="minorHAnsi"/>
        </w:rPr>
        <w:t>days, the bid offer shall stand automatically cancelled and the bid secu</w:t>
      </w:r>
      <w:r w:rsidR="002D6227" w:rsidRPr="00585523">
        <w:rPr>
          <w:rFonts w:asciiTheme="majorHAnsi" w:hAnsiTheme="majorHAnsi" w:cstheme="minorHAnsi"/>
        </w:rPr>
        <w:t>rity amount shall be forfeited.</w:t>
      </w:r>
    </w:p>
    <w:p w:rsidR="007D58A6" w:rsidRPr="00585523" w:rsidRDefault="007D58A6" w:rsidP="001035A3">
      <w:pPr>
        <w:pStyle w:val="NoSpacing"/>
        <w:jc w:val="both"/>
        <w:rPr>
          <w:rFonts w:asciiTheme="majorHAnsi" w:eastAsiaTheme="minorHAnsi" w:hAnsiTheme="majorHAnsi"/>
          <w:lang w:eastAsia="en-US"/>
        </w:rPr>
      </w:pPr>
    </w:p>
    <w:p w:rsidR="00833F2E" w:rsidRPr="00585523" w:rsidRDefault="00AD658D" w:rsidP="001035A3">
      <w:pPr>
        <w:pStyle w:val="NoSpacing"/>
        <w:jc w:val="both"/>
        <w:rPr>
          <w:rStyle w:val="fontstyle01"/>
          <w:rFonts w:asciiTheme="majorHAnsi" w:hAnsiTheme="majorHAnsi" w:cstheme="minorHAnsi"/>
          <w:sz w:val="22"/>
          <w:szCs w:val="22"/>
        </w:rPr>
      </w:pPr>
      <w:r w:rsidRPr="00585523">
        <w:rPr>
          <w:rStyle w:val="fontstyle01"/>
          <w:rFonts w:asciiTheme="majorHAnsi" w:hAnsiTheme="majorHAnsi" w:cstheme="minorHAnsi"/>
          <w:sz w:val="22"/>
          <w:szCs w:val="22"/>
        </w:rPr>
        <w:t xml:space="preserve">OTHER </w:t>
      </w:r>
      <w:r w:rsidR="003846D0" w:rsidRPr="00585523">
        <w:rPr>
          <w:rStyle w:val="fontstyle01"/>
          <w:rFonts w:asciiTheme="majorHAnsi" w:hAnsiTheme="majorHAnsi" w:cstheme="minorHAnsi"/>
          <w:sz w:val="22"/>
          <w:szCs w:val="22"/>
        </w:rPr>
        <w:t xml:space="preserve">TERMS AND </w:t>
      </w:r>
      <w:r w:rsidR="00A2349D" w:rsidRPr="00585523">
        <w:rPr>
          <w:rStyle w:val="fontstyle01"/>
          <w:rFonts w:asciiTheme="majorHAnsi" w:hAnsiTheme="majorHAnsi" w:cstheme="minorHAnsi"/>
          <w:sz w:val="22"/>
          <w:szCs w:val="22"/>
        </w:rPr>
        <w:t>CONDITIONS:</w:t>
      </w:r>
    </w:p>
    <w:p w:rsidR="008B44CB" w:rsidRPr="00585523" w:rsidRDefault="008B44CB" w:rsidP="008B44CB">
      <w:pPr>
        <w:pStyle w:val="NoSpacing"/>
        <w:ind w:left="360"/>
        <w:jc w:val="both"/>
        <w:rPr>
          <w:rFonts w:asciiTheme="majorHAnsi" w:eastAsiaTheme="minorHAnsi" w:hAnsiTheme="majorHAnsi" w:cstheme="minorHAnsi"/>
          <w:color w:val="000000"/>
          <w:lang w:eastAsia="en-US"/>
        </w:rPr>
      </w:pPr>
    </w:p>
    <w:p w:rsidR="0000584F" w:rsidRPr="00585523" w:rsidRDefault="001035A3"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The invitation for sealed bid is open to all Pakistani nationals whether residing in Pakistan or abroad. The Companies/Firms duly registered under the law of Pakistan are </w:t>
      </w:r>
      <w:r w:rsidR="0000584F" w:rsidRPr="00585523">
        <w:rPr>
          <w:rFonts w:asciiTheme="majorHAnsi" w:eastAsiaTheme="minorHAnsi" w:hAnsiTheme="majorHAnsi" w:cstheme="minorHAnsi"/>
          <w:color w:val="000000"/>
          <w:lang w:eastAsia="en-US"/>
        </w:rPr>
        <w:t xml:space="preserve">also </w:t>
      </w:r>
      <w:r w:rsidRPr="00585523">
        <w:rPr>
          <w:rFonts w:asciiTheme="majorHAnsi" w:eastAsiaTheme="minorHAnsi" w:hAnsiTheme="majorHAnsi" w:cstheme="minorHAnsi"/>
          <w:color w:val="000000"/>
          <w:lang w:eastAsia="en-US"/>
        </w:rPr>
        <w:t xml:space="preserve">eligible to submit the offer for the aforesaid Plot. </w:t>
      </w:r>
    </w:p>
    <w:p w:rsidR="001035A3" w:rsidRPr="00585523" w:rsidRDefault="0000584F"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If any person/ </w:t>
      </w:r>
      <w:r w:rsidR="001035A3" w:rsidRPr="00585523">
        <w:rPr>
          <w:rFonts w:asciiTheme="majorHAnsi" w:eastAsiaTheme="minorHAnsi" w:hAnsiTheme="majorHAnsi" w:cstheme="minorHAnsi"/>
          <w:color w:val="000000"/>
          <w:lang w:eastAsia="en-US"/>
        </w:rPr>
        <w:t xml:space="preserve">Firms </w:t>
      </w:r>
      <w:r w:rsidRPr="00585523">
        <w:rPr>
          <w:rFonts w:asciiTheme="majorHAnsi" w:eastAsiaTheme="minorHAnsi" w:hAnsiTheme="majorHAnsi" w:cstheme="minorHAnsi"/>
          <w:color w:val="000000"/>
          <w:lang w:eastAsia="en-US"/>
        </w:rPr>
        <w:t xml:space="preserve">/ company </w:t>
      </w:r>
      <w:r w:rsidR="001035A3" w:rsidRPr="00585523">
        <w:rPr>
          <w:rFonts w:asciiTheme="majorHAnsi" w:eastAsiaTheme="minorHAnsi" w:hAnsiTheme="majorHAnsi" w:cstheme="minorHAnsi"/>
          <w:color w:val="000000"/>
          <w:lang w:eastAsia="en-US"/>
        </w:rPr>
        <w:t>intends to bid/offer on behalf of another person/company/firm shall be required to submit a special power of attorney or a sealed (embossed) resolution or authorization from the company /firm authorizing him/her to submit bid/offer on their behalf along-with a copy of certificate of incorporation or registration.</w:t>
      </w:r>
    </w:p>
    <w:p w:rsidR="00FA44A0" w:rsidRPr="00585523" w:rsidRDefault="00FA44A0"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All bidders (as the case may be such as company / partnership/ firm / individual) </w:t>
      </w:r>
      <w:r w:rsidR="001D1092" w:rsidRPr="00585523">
        <w:rPr>
          <w:rFonts w:asciiTheme="majorHAnsi" w:eastAsiaTheme="minorHAnsi" w:hAnsiTheme="majorHAnsi" w:cstheme="minorHAnsi"/>
          <w:color w:val="000000"/>
          <w:lang w:eastAsia="en-US"/>
        </w:rPr>
        <w:t>shall</w:t>
      </w:r>
      <w:r w:rsidRPr="00585523">
        <w:rPr>
          <w:rFonts w:asciiTheme="majorHAnsi" w:eastAsiaTheme="minorHAnsi" w:hAnsiTheme="majorHAnsi" w:cstheme="minorHAnsi"/>
          <w:color w:val="000000"/>
          <w:lang w:eastAsia="en-US"/>
        </w:rPr>
        <w:t xml:space="preserve"> be required to submit the requisite documentation as per the PASDEC policy and practice at later stages. </w:t>
      </w:r>
    </w:p>
    <w:p w:rsidR="00B25994" w:rsidRPr="00585523" w:rsidRDefault="00E967B1"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Site / location of the plot </w:t>
      </w:r>
      <w:r w:rsidR="00237169">
        <w:rPr>
          <w:rFonts w:asciiTheme="majorHAnsi" w:eastAsiaTheme="minorHAnsi" w:hAnsiTheme="majorHAnsi" w:cstheme="minorHAnsi"/>
          <w:color w:val="000000"/>
          <w:lang w:eastAsia="en-US"/>
        </w:rPr>
        <w:t xml:space="preserve">will </w:t>
      </w:r>
      <w:r w:rsidRPr="00585523">
        <w:rPr>
          <w:rFonts w:asciiTheme="majorHAnsi" w:eastAsiaTheme="minorHAnsi" w:hAnsiTheme="majorHAnsi" w:cstheme="minorHAnsi"/>
          <w:color w:val="000000"/>
          <w:lang w:eastAsia="en-US"/>
        </w:rPr>
        <w:t xml:space="preserve">not be changed on any ground whatsoever at any stage. </w:t>
      </w:r>
      <w:r w:rsidR="00B65334" w:rsidRPr="00585523">
        <w:rPr>
          <w:rFonts w:asciiTheme="majorHAnsi" w:eastAsiaTheme="minorHAnsi" w:hAnsiTheme="majorHAnsi" w:cstheme="minorHAnsi"/>
          <w:color w:val="000000"/>
          <w:lang w:eastAsia="en-US"/>
        </w:rPr>
        <w:t xml:space="preserve">Bidders are invited, urged, and cautioned to inspect the plot prior </w:t>
      </w:r>
      <w:r w:rsidR="00A6266C" w:rsidRPr="00585523">
        <w:rPr>
          <w:rFonts w:asciiTheme="majorHAnsi" w:eastAsiaTheme="minorHAnsi" w:hAnsiTheme="majorHAnsi" w:cstheme="minorHAnsi"/>
          <w:color w:val="000000"/>
          <w:lang w:eastAsia="en-US"/>
        </w:rPr>
        <w:t xml:space="preserve">for </w:t>
      </w:r>
      <w:r w:rsidR="001035A3" w:rsidRPr="00585523">
        <w:rPr>
          <w:rFonts w:asciiTheme="majorHAnsi" w:eastAsiaTheme="minorHAnsi" w:hAnsiTheme="majorHAnsi" w:cstheme="minorHAnsi"/>
          <w:color w:val="000000"/>
          <w:lang w:eastAsia="en-US"/>
        </w:rPr>
        <w:t xml:space="preserve">submission </w:t>
      </w:r>
      <w:r w:rsidR="00A6266C" w:rsidRPr="00585523">
        <w:rPr>
          <w:rFonts w:asciiTheme="majorHAnsi" w:eastAsiaTheme="minorHAnsi" w:hAnsiTheme="majorHAnsi" w:cstheme="minorHAnsi"/>
          <w:color w:val="000000"/>
          <w:lang w:eastAsia="en-US"/>
        </w:rPr>
        <w:t xml:space="preserve">of </w:t>
      </w:r>
      <w:r w:rsidR="001035A3" w:rsidRPr="00585523">
        <w:rPr>
          <w:rFonts w:asciiTheme="majorHAnsi" w:eastAsiaTheme="minorHAnsi" w:hAnsiTheme="majorHAnsi" w:cstheme="minorHAnsi"/>
          <w:color w:val="000000"/>
          <w:lang w:eastAsia="en-US"/>
        </w:rPr>
        <w:t>the</w:t>
      </w:r>
      <w:r w:rsidR="00B65334" w:rsidRPr="00585523">
        <w:rPr>
          <w:rFonts w:asciiTheme="majorHAnsi" w:eastAsiaTheme="minorHAnsi" w:hAnsiTheme="majorHAnsi" w:cstheme="minorHAnsi"/>
          <w:color w:val="000000"/>
          <w:lang w:eastAsia="en-US"/>
        </w:rPr>
        <w:t xml:space="preserve"> bid. The failure of any bidder to inspect, or to be fully informed as to the </w:t>
      </w:r>
      <w:r w:rsidR="00CA38F0" w:rsidRPr="00585523">
        <w:rPr>
          <w:rFonts w:asciiTheme="majorHAnsi" w:eastAsiaTheme="minorHAnsi" w:hAnsiTheme="majorHAnsi" w:cstheme="minorHAnsi"/>
          <w:color w:val="000000"/>
          <w:lang w:eastAsia="en-US"/>
        </w:rPr>
        <w:t>location, ground positions</w:t>
      </w:r>
      <w:r w:rsidR="00F22B03" w:rsidRPr="00585523">
        <w:rPr>
          <w:rFonts w:asciiTheme="majorHAnsi" w:eastAsiaTheme="minorHAnsi" w:hAnsiTheme="majorHAnsi" w:cstheme="minorHAnsi"/>
          <w:color w:val="000000"/>
          <w:lang w:eastAsia="en-US"/>
        </w:rPr>
        <w:t>, legal status</w:t>
      </w:r>
      <w:r w:rsidR="00CA38F0" w:rsidRPr="00585523">
        <w:rPr>
          <w:rFonts w:asciiTheme="majorHAnsi" w:eastAsiaTheme="minorHAnsi" w:hAnsiTheme="majorHAnsi" w:cstheme="minorHAnsi"/>
          <w:color w:val="000000"/>
          <w:lang w:eastAsia="en-US"/>
        </w:rPr>
        <w:t xml:space="preserve"> and surroundings of the plot</w:t>
      </w:r>
      <w:r w:rsidR="00B65334" w:rsidRPr="00585523">
        <w:rPr>
          <w:rFonts w:asciiTheme="majorHAnsi" w:eastAsiaTheme="minorHAnsi" w:hAnsiTheme="majorHAnsi" w:cstheme="minorHAnsi"/>
          <w:color w:val="000000"/>
          <w:lang w:eastAsia="en-US"/>
        </w:rPr>
        <w:t xml:space="preserve"> offered, will not constitute grounds for any claim or demand for adjustment or withdrawal of a bid after the bid opening. </w:t>
      </w:r>
      <w:r w:rsidRPr="00585523">
        <w:rPr>
          <w:rFonts w:asciiTheme="majorHAnsi" w:eastAsiaTheme="minorHAnsi" w:hAnsiTheme="majorHAnsi" w:cstheme="minorHAnsi"/>
          <w:color w:val="000000"/>
          <w:lang w:eastAsia="en-US"/>
        </w:rPr>
        <w:t xml:space="preserve">The bidder shall be bound to satisfy himself about the plot </w:t>
      </w:r>
      <w:r w:rsidR="00C011ED" w:rsidRPr="00585523">
        <w:rPr>
          <w:rFonts w:asciiTheme="majorHAnsi" w:eastAsiaTheme="minorHAnsi" w:hAnsiTheme="majorHAnsi" w:cstheme="minorHAnsi"/>
          <w:color w:val="000000"/>
          <w:lang w:eastAsia="en-US"/>
        </w:rPr>
        <w:t xml:space="preserve">as described </w:t>
      </w:r>
      <w:r w:rsidR="003846D0" w:rsidRPr="00585523">
        <w:rPr>
          <w:rFonts w:asciiTheme="majorHAnsi" w:eastAsiaTheme="minorHAnsi" w:hAnsiTheme="majorHAnsi" w:cstheme="minorHAnsi"/>
          <w:color w:val="000000"/>
          <w:lang w:eastAsia="en-US"/>
        </w:rPr>
        <w:t xml:space="preserve">under </w:t>
      </w:r>
      <w:r w:rsidR="00CA38F0" w:rsidRPr="00585523">
        <w:rPr>
          <w:rFonts w:asciiTheme="majorHAnsi" w:eastAsiaTheme="minorHAnsi" w:hAnsiTheme="majorHAnsi" w:cstheme="minorHAnsi"/>
          <w:color w:val="000000"/>
          <w:lang w:eastAsia="en-US"/>
        </w:rPr>
        <w:t xml:space="preserve">“Plot </w:t>
      </w:r>
      <w:r w:rsidR="00C011ED" w:rsidRPr="00585523">
        <w:rPr>
          <w:rFonts w:asciiTheme="majorHAnsi" w:eastAsiaTheme="minorHAnsi" w:hAnsiTheme="majorHAnsi" w:cstheme="minorHAnsi"/>
          <w:color w:val="000000"/>
          <w:lang w:eastAsia="en-US"/>
        </w:rPr>
        <w:t xml:space="preserve">Description” </w:t>
      </w:r>
      <w:r w:rsidRPr="00585523">
        <w:rPr>
          <w:rFonts w:asciiTheme="majorHAnsi" w:eastAsiaTheme="minorHAnsi" w:hAnsiTheme="majorHAnsi" w:cstheme="minorHAnsi"/>
          <w:color w:val="000000"/>
          <w:lang w:eastAsia="en-US"/>
        </w:rPr>
        <w:t>and no claim at a subsequent stage shal</w:t>
      </w:r>
      <w:r w:rsidR="00A6266C" w:rsidRPr="00585523">
        <w:rPr>
          <w:rFonts w:asciiTheme="majorHAnsi" w:eastAsiaTheme="minorHAnsi" w:hAnsiTheme="majorHAnsi" w:cstheme="minorHAnsi"/>
          <w:color w:val="000000"/>
          <w:lang w:eastAsia="en-US"/>
        </w:rPr>
        <w:t>l be entertained in this regard</w:t>
      </w:r>
      <w:r w:rsidR="00B25994" w:rsidRPr="00585523">
        <w:rPr>
          <w:rFonts w:asciiTheme="majorHAnsi" w:eastAsiaTheme="minorHAnsi" w:hAnsiTheme="majorHAnsi" w:cstheme="minorHAnsi"/>
          <w:color w:val="000000"/>
          <w:lang w:eastAsia="en-US"/>
        </w:rPr>
        <w:t xml:space="preserve">. </w:t>
      </w:r>
    </w:p>
    <w:p w:rsidR="00585523" w:rsidRPr="00585523" w:rsidRDefault="00585523" w:rsidP="00585523">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The bidder shall submit bid and quote price [</w:t>
      </w:r>
      <w:r w:rsidRPr="00585523">
        <w:rPr>
          <w:rFonts w:asciiTheme="majorHAnsi" w:eastAsiaTheme="minorHAnsi" w:hAnsiTheme="majorHAnsi" w:cstheme="minorHAnsi"/>
          <w:b/>
          <w:color w:val="000000"/>
          <w:u w:val="single"/>
          <w:lang w:eastAsia="en-US"/>
        </w:rPr>
        <w:t>not less than reserve value</w:t>
      </w:r>
      <w:r w:rsidRPr="00585523">
        <w:rPr>
          <w:rFonts w:asciiTheme="majorHAnsi" w:eastAsiaTheme="minorHAnsi" w:hAnsiTheme="majorHAnsi" w:cstheme="minorHAnsi"/>
          <w:color w:val="000000"/>
          <w:lang w:eastAsia="en-US"/>
        </w:rPr>
        <w:t>] of the plot in PAK RUP</w:t>
      </w:r>
      <w:r w:rsidR="00237169">
        <w:rPr>
          <w:rFonts w:asciiTheme="majorHAnsi" w:eastAsiaTheme="minorHAnsi" w:hAnsiTheme="majorHAnsi" w:cstheme="minorHAnsi"/>
          <w:color w:val="000000"/>
          <w:lang w:eastAsia="en-US"/>
        </w:rPr>
        <w:t>EES [lump sum] without fraction and highest bid submitted shall be considered as successful bidder</w:t>
      </w:r>
      <w:r w:rsidR="00237169">
        <w:rPr>
          <w:rFonts w:asciiTheme="majorHAnsi" w:hAnsiTheme="majorHAnsi" w:cstheme="minorHAnsi"/>
        </w:rPr>
        <w:t>.</w:t>
      </w:r>
    </w:p>
    <w:p w:rsidR="00585523" w:rsidRPr="00585523" w:rsidRDefault="00585523" w:rsidP="00585523">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rPr>
        <w:lastRenderedPageBreak/>
        <w:t>The bid against any plot shall be considered as cancelled if quoted price will be less than the reserve value of the said plot.</w:t>
      </w:r>
    </w:p>
    <w:p w:rsidR="00585523" w:rsidRPr="00585523" w:rsidRDefault="00585523" w:rsidP="00585523">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Bids though email/fax shall not be accepted. Incomplete, late and bids without security deposit shall not be accepted and entertained.</w:t>
      </w:r>
    </w:p>
    <w:p w:rsidR="00585523" w:rsidRPr="00585523" w:rsidRDefault="00585523" w:rsidP="00585523">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Bid shall be filled out legibly with all erasures, strikeovers and corrections initialed by the person signing the bid and must be manually signed. Any negligence on part of the bidder in preparing the bid confers no right for withdrawal or modification of the bid.</w:t>
      </w:r>
    </w:p>
    <w:p w:rsidR="00585523" w:rsidRPr="00585523" w:rsidRDefault="00585523" w:rsidP="00585523">
      <w:pPr>
        <w:pStyle w:val="ListParagraph"/>
        <w:numPr>
          <w:ilvl w:val="0"/>
          <w:numId w:val="28"/>
        </w:numPr>
        <w:spacing w:after="0" w:line="240" w:lineRule="auto"/>
        <w:jc w:val="both"/>
        <w:rPr>
          <w:rFonts w:asciiTheme="majorHAnsi" w:eastAsiaTheme="minorHAnsi" w:hAnsiTheme="majorHAnsi" w:cstheme="minorHAnsi"/>
        </w:rPr>
      </w:pPr>
      <w:r w:rsidRPr="00585523">
        <w:rPr>
          <w:rFonts w:asciiTheme="majorHAnsi" w:eastAsiaTheme="minorHAnsi" w:hAnsiTheme="majorHAnsi" w:cstheme="minorHAnsi"/>
        </w:rPr>
        <w:t>PASDEC reserves the right to accept or reject any or all bids prior to acceptance of bids as per the PPRA Rule No.33.</w:t>
      </w:r>
    </w:p>
    <w:p w:rsidR="00585523" w:rsidRPr="00585523" w:rsidRDefault="00585523" w:rsidP="00585523">
      <w:pPr>
        <w:pStyle w:val="ListParagraph"/>
        <w:numPr>
          <w:ilvl w:val="0"/>
          <w:numId w:val="28"/>
        </w:numPr>
        <w:spacing w:after="0" w:line="240" w:lineRule="auto"/>
        <w:jc w:val="both"/>
        <w:rPr>
          <w:rFonts w:asciiTheme="majorHAnsi" w:eastAsiaTheme="minorHAnsi" w:hAnsiTheme="majorHAnsi" w:cstheme="minorHAnsi"/>
        </w:rPr>
      </w:pPr>
      <w:r w:rsidRPr="00585523">
        <w:rPr>
          <w:rFonts w:asciiTheme="majorHAnsi" w:eastAsiaTheme="minorHAnsi" w:hAnsiTheme="majorHAnsi" w:cstheme="minorHAnsi"/>
        </w:rPr>
        <w:t>In case of any dispute, the decision of PASDEC’s management shall be final and not challengeable in any court of law.</w:t>
      </w:r>
    </w:p>
    <w:p w:rsidR="00A6266C" w:rsidRPr="00585523" w:rsidRDefault="00A6266C"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Plot dimensions </w:t>
      </w:r>
      <w:r w:rsidR="00B25994" w:rsidRPr="00585523">
        <w:rPr>
          <w:rFonts w:asciiTheme="majorHAnsi" w:eastAsiaTheme="minorHAnsi" w:hAnsiTheme="majorHAnsi" w:cstheme="minorHAnsi"/>
          <w:color w:val="000000"/>
          <w:lang w:eastAsia="en-US"/>
        </w:rPr>
        <w:t xml:space="preserve">are </w:t>
      </w:r>
      <w:r w:rsidRPr="00585523">
        <w:rPr>
          <w:rFonts w:asciiTheme="majorHAnsi" w:eastAsiaTheme="minorHAnsi" w:hAnsiTheme="majorHAnsi" w:cstheme="minorHAnsi"/>
          <w:color w:val="000000"/>
          <w:lang w:eastAsia="en-US"/>
        </w:rPr>
        <w:t xml:space="preserve">based on approximate </w:t>
      </w:r>
      <w:r w:rsidR="00B25994" w:rsidRPr="00585523">
        <w:rPr>
          <w:rFonts w:asciiTheme="majorHAnsi" w:eastAsiaTheme="minorHAnsi" w:hAnsiTheme="majorHAnsi" w:cstheme="minorHAnsi"/>
          <w:color w:val="000000"/>
          <w:lang w:eastAsia="en-US"/>
        </w:rPr>
        <w:t xml:space="preserve">size </w:t>
      </w:r>
      <w:r w:rsidRPr="00585523">
        <w:rPr>
          <w:rFonts w:asciiTheme="majorHAnsi" w:eastAsiaTheme="minorHAnsi" w:hAnsiTheme="majorHAnsi" w:cstheme="minorHAnsi"/>
          <w:color w:val="000000"/>
          <w:lang w:eastAsia="en-US"/>
        </w:rPr>
        <w:t>and no adjustment case shall be entertained in case of any decrease in plot size.</w:t>
      </w:r>
    </w:p>
    <w:p w:rsidR="00302BA7" w:rsidRPr="00585523" w:rsidRDefault="00302BA7"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In the event of </w:t>
      </w:r>
      <w:r w:rsidR="00116C3B" w:rsidRPr="00585523">
        <w:rPr>
          <w:rFonts w:asciiTheme="majorHAnsi" w:eastAsiaTheme="minorHAnsi" w:hAnsiTheme="majorHAnsi" w:cstheme="minorHAnsi"/>
          <w:color w:val="000000"/>
          <w:lang w:eastAsia="en-US"/>
        </w:rPr>
        <w:t xml:space="preserve">withdrawal </w:t>
      </w:r>
      <w:r w:rsidRPr="00585523">
        <w:rPr>
          <w:rFonts w:asciiTheme="majorHAnsi" w:eastAsiaTheme="minorHAnsi" w:hAnsiTheme="majorHAnsi" w:cstheme="minorHAnsi"/>
          <w:color w:val="000000"/>
          <w:lang w:eastAsia="en-US"/>
        </w:rPr>
        <w:t xml:space="preserve">of bid by the bidder for whatever reason, the </w:t>
      </w:r>
      <w:r w:rsidR="001035A3" w:rsidRPr="00585523">
        <w:rPr>
          <w:rFonts w:asciiTheme="majorHAnsi" w:eastAsiaTheme="minorHAnsi" w:hAnsiTheme="majorHAnsi" w:cstheme="minorHAnsi"/>
          <w:color w:val="000000"/>
          <w:lang w:eastAsia="en-US"/>
        </w:rPr>
        <w:t xml:space="preserve">security deposit </w:t>
      </w:r>
      <w:r w:rsidRPr="00585523">
        <w:rPr>
          <w:rFonts w:asciiTheme="majorHAnsi" w:eastAsiaTheme="minorHAnsi" w:hAnsiTheme="majorHAnsi" w:cstheme="minorHAnsi"/>
          <w:color w:val="000000"/>
          <w:lang w:eastAsia="en-US"/>
        </w:rPr>
        <w:t xml:space="preserve">amount shall </w:t>
      </w:r>
      <w:r w:rsidR="00E24C59" w:rsidRPr="00585523">
        <w:rPr>
          <w:rFonts w:asciiTheme="majorHAnsi" w:eastAsiaTheme="minorHAnsi" w:hAnsiTheme="majorHAnsi" w:cstheme="minorHAnsi"/>
          <w:color w:val="000000"/>
          <w:lang w:eastAsia="en-US"/>
        </w:rPr>
        <w:t xml:space="preserve">NOT </w:t>
      </w:r>
      <w:r w:rsidRPr="00585523">
        <w:rPr>
          <w:rFonts w:asciiTheme="majorHAnsi" w:eastAsiaTheme="minorHAnsi" w:hAnsiTheme="majorHAnsi" w:cstheme="minorHAnsi"/>
          <w:color w:val="000000"/>
          <w:lang w:eastAsia="en-US"/>
        </w:rPr>
        <w:t xml:space="preserve">be refunded </w:t>
      </w:r>
      <w:r w:rsidR="00E24C59" w:rsidRPr="00585523">
        <w:rPr>
          <w:rFonts w:asciiTheme="majorHAnsi" w:eastAsiaTheme="minorHAnsi" w:hAnsiTheme="majorHAnsi" w:cstheme="minorHAnsi"/>
          <w:color w:val="000000"/>
          <w:lang w:eastAsia="en-US"/>
        </w:rPr>
        <w:t xml:space="preserve">and the </w:t>
      </w:r>
      <w:r w:rsidR="001035A3" w:rsidRPr="00585523">
        <w:rPr>
          <w:rFonts w:asciiTheme="majorHAnsi" w:eastAsiaTheme="minorHAnsi" w:hAnsiTheme="majorHAnsi" w:cstheme="minorHAnsi"/>
          <w:color w:val="000000"/>
          <w:lang w:eastAsia="en-US"/>
        </w:rPr>
        <w:t xml:space="preserve">same </w:t>
      </w:r>
      <w:r w:rsidR="00E35DD6" w:rsidRPr="00585523">
        <w:rPr>
          <w:rFonts w:asciiTheme="majorHAnsi" w:eastAsiaTheme="minorHAnsi" w:hAnsiTheme="majorHAnsi" w:cstheme="minorHAnsi"/>
          <w:color w:val="000000"/>
          <w:lang w:eastAsia="en-US"/>
        </w:rPr>
        <w:t>shall be forfeited</w:t>
      </w:r>
      <w:r w:rsidRPr="00585523">
        <w:rPr>
          <w:rFonts w:asciiTheme="majorHAnsi" w:eastAsiaTheme="minorHAnsi" w:hAnsiTheme="majorHAnsi" w:cstheme="minorHAnsi"/>
          <w:color w:val="000000"/>
          <w:lang w:eastAsia="en-US"/>
        </w:rPr>
        <w:t>.</w:t>
      </w:r>
    </w:p>
    <w:p w:rsidR="00822EA7" w:rsidRPr="00585523" w:rsidRDefault="00822EA7"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In</w:t>
      </w:r>
      <w:r w:rsidR="00116C3B" w:rsidRPr="00585523">
        <w:rPr>
          <w:rFonts w:asciiTheme="majorHAnsi" w:eastAsiaTheme="minorHAnsi" w:hAnsiTheme="majorHAnsi" w:cstheme="minorHAnsi"/>
          <w:color w:val="000000"/>
          <w:lang w:eastAsia="en-US"/>
        </w:rPr>
        <w:t xml:space="preserve"> </w:t>
      </w:r>
      <w:r w:rsidRPr="00585523">
        <w:rPr>
          <w:rFonts w:asciiTheme="majorHAnsi" w:eastAsiaTheme="minorHAnsi" w:hAnsiTheme="majorHAnsi" w:cstheme="minorHAnsi"/>
          <w:color w:val="000000"/>
          <w:lang w:eastAsia="en-US"/>
        </w:rPr>
        <w:t>case two or more participants have placed an equal highest bid, an additional round of bidding will be organized for them only within 0</w:t>
      </w:r>
      <w:r w:rsidR="008B44CB" w:rsidRPr="00585523">
        <w:rPr>
          <w:rFonts w:asciiTheme="majorHAnsi" w:eastAsiaTheme="minorHAnsi" w:hAnsiTheme="majorHAnsi" w:cstheme="minorHAnsi"/>
          <w:color w:val="000000"/>
          <w:lang w:eastAsia="en-US"/>
        </w:rPr>
        <w:t>3</w:t>
      </w:r>
      <w:r w:rsidRPr="00585523">
        <w:rPr>
          <w:rFonts w:asciiTheme="majorHAnsi" w:eastAsiaTheme="minorHAnsi" w:hAnsiTheme="majorHAnsi" w:cstheme="minorHAnsi"/>
          <w:color w:val="000000"/>
          <w:lang w:eastAsia="en-US"/>
        </w:rPr>
        <w:t xml:space="preserve"> working days. The starting price of the additional round will be the highest bid of the first round. The said additional round will be organized </w:t>
      </w:r>
      <w:r w:rsidR="008B44CB" w:rsidRPr="00585523">
        <w:rPr>
          <w:rFonts w:asciiTheme="majorHAnsi" w:eastAsiaTheme="minorHAnsi" w:hAnsiTheme="majorHAnsi" w:cstheme="minorHAnsi"/>
          <w:color w:val="000000"/>
          <w:lang w:eastAsia="en-US"/>
        </w:rPr>
        <w:t>and communicated to the highest participants at later stage</w:t>
      </w:r>
      <w:r w:rsidRPr="00585523">
        <w:rPr>
          <w:rFonts w:asciiTheme="majorHAnsi" w:eastAsiaTheme="minorHAnsi" w:hAnsiTheme="majorHAnsi" w:cstheme="minorHAnsi"/>
          <w:color w:val="000000"/>
          <w:lang w:eastAsia="en-US"/>
        </w:rPr>
        <w:t xml:space="preserve">. </w:t>
      </w:r>
    </w:p>
    <w:p w:rsidR="00302BA7" w:rsidRPr="00585523" w:rsidRDefault="00302BA7"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Any decision of </w:t>
      </w:r>
      <w:r w:rsidR="009245D0" w:rsidRPr="00585523">
        <w:rPr>
          <w:rFonts w:asciiTheme="majorHAnsi" w:eastAsiaTheme="minorHAnsi" w:hAnsiTheme="majorHAnsi" w:cstheme="minorHAnsi"/>
          <w:color w:val="000000"/>
          <w:lang w:eastAsia="en-US"/>
        </w:rPr>
        <w:t>PASDEC’ management</w:t>
      </w:r>
      <w:r w:rsidRPr="00585523">
        <w:rPr>
          <w:rFonts w:asciiTheme="majorHAnsi" w:eastAsiaTheme="minorHAnsi" w:hAnsiTheme="majorHAnsi" w:cstheme="minorHAnsi"/>
          <w:color w:val="000000"/>
          <w:lang w:eastAsia="en-US"/>
        </w:rPr>
        <w:t xml:space="preserve"> regarding auction, acceptance or rejection of </w:t>
      </w:r>
      <w:r w:rsidR="009245D0" w:rsidRPr="00585523">
        <w:rPr>
          <w:rFonts w:asciiTheme="majorHAnsi" w:eastAsiaTheme="minorHAnsi" w:hAnsiTheme="majorHAnsi" w:cstheme="minorHAnsi"/>
          <w:color w:val="000000"/>
          <w:lang w:eastAsia="en-US"/>
        </w:rPr>
        <w:t xml:space="preserve">the </w:t>
      </w:r>
      <w:r w:rsidRPr="00585523">
        <w:rPr>
          <w:rFonts w:asciiTheme="majorHAnsi" w:eastAsiaTheme="minorHAnsi" w:hAnsiTheme="majorHAnsi" w:cstheme="minorHAnsi"/>
          <w:color w:val="000000"/>
          <w:lang w:eastAsia="en-US"/>
        </w:rPr>
        <w:t xml:space="preserve">bid, </w:t>
      </w:r>
      <w:r w:rsidR="009245D0" w:rsidRPr="00585523">
        <w:rPr>
          <w:rFonts w:asciiTheme="majorHAnsi" w:eastAsiaTheme="minorHAnsi" w:hAnsiTheme="majorHAnsi" w:cstheme="minorHAnsi"/>
          <w:color w:val="000000"/>
          <w:lang w:eastAsia="en-US"/>
        </w:rPr>
        <w:t xml:space="preserve">and </w:t>
      </w:r>
      <w:r w:rsidRPr="00585523">
        <w:rPr>
          <w:rFonts w:asciiTheme="majorHAnsi" w:eastAsiaTheme="minorHAnsi" w:hAnsiTheme="majorHAnsi" w:cstheme="minorHAnsi"/>
          <w:color w:val="000000"/>
          <w:lang w:eastAsia="en-US"/>
        </w:rPr>
        <w:t>forfeiture of</w:t>
      </w:r>
      <w:r w:rsidR="009245D0" w:rsidRPr="00585523">
        <w:rPr>
          <w:rFonts w:asciiTheme="majorHAnsi" w:eastAsiaTheme="minorHAnsi" w:hAnsiTheme="majorHAnsi" w:cstheme="minorHAnsi"/>
          <w:color w:val="000000"/>
          <w:lang w:eastAsia="en-US"/>
        </w:rPr>
        <w:t xml:space="preserve"> bid</w:t>
      </w:r>
      <w:r w:rsidRPr="00585523">
        <w:rPr>
          <w:rFonts w:asciiTheme="majorHAnsi" w:eastAsiaTheme="minorHAnsi" w:hAnsiTheme="majorHAnsi" w:cstheme="minorHAnsi"/>
          <w:color w:val="000000"/>
          <w:lang w:eastAsia="en-US"/>
        </w:rPr>
        <w:t xml:space="preserve"> money, shall be final and shall not be called </w:t>
      </w:r>
      <w:r w:rsidR="009245D0" w:rsidRPr="00585523">
        <w:rPr>
          <w:rFonts w:asciiTheme="majorHAnsi" w:eastAsiaTheme="minorHAnsi" w:hAnsiTheme="majorHAnsi" w:cstheme="minorHAnsi"/>
          <w:color w:val="000000"/>
          <w:lang w:eastAsia="en-US"/>
        </w:rPr>
        <w:t>into question by the bidder</w:t>
      </w:r>
      <w:r w:rsidRPr="00585523">
        <w:rPr>
          <w:rFonts w:asciiTheme="majorHAnsi" w:eastAsiaTheme="minorHAnsi" w:hAnsiTheme="majorHAnsi" w:cstheme="minorHAnsi"/>
          <w:color w:val="000000"/>
          <w:lang w:eastAsia="en-US"/>
        </w:rPr>
        <w:t xml:space="preserve"> at any forum/court of law.</w:t>
      </w:r>
    </w:p>
    <w:p w:rsidR="00302BA7" w:rsidRPr="00585523" w:rsidRDefault="00302BA7"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The correspondence shall be at the address indicated by the bidder/attorney and it will be sole responsibility of bidders to communicate any change in address to the </w:t>
      </w:r>
      <w:r w:rsidR="009245D0" w:rsidRPr="00585523">
        <w:rPr>
          <w:rFonts w:asciiTheme="majorHAnsi" w:eastAsiaTheme="minorHAnsi" w:hAnsiTheme="majorHAnsi" w:cstheme="minorHAnsi"/>
          <w:color w:val="000000"/>
          <w:lang w:eastAsia="en-US"/>
        </w:rPr>
        <w:t>PASDEC</w:t>
      </w:r>
      <w:r w:rsidRPr="00585523">
        <w:rPr>
          <w:rFonts w:asciiTheme="majorHAnsi" w:eastAsiaTheme="minorHAnsi" w:hAnsiTheme="majorHAnsi" w:cstheme="minorHAnsi"/>
          <w:color w:val="000000"/>
          <w:lang w:eastAsia="en-US"/>
        </w:rPr>
        <w:t>. If the successful bidder does not receive any intimation from the</w:t>
      </w:r>
      <w:r w:rsidR="009245D0" w:rsidRPr="00585523">
        <w:rPr>
          <w:rFonts w:asciiTheme="majorHAnsi" w:eastAsiaTheme="minorHAnsi" w:hAnsiTheme="majorHAnsi" w:cstheme="minorHAnsi"/>
          <w:color w:val="000000"/>
          <w:lang w:eastAsia="en-US"/>
        </w:rPr>
        <w:t xml:space="preserve"> PASDEC</w:t>
      </w:r>
      <w:r w:rsidRPr="00585523">
        <w:rPr>
          <w:rFonts w:asciiTheme="majorHAnsi" w:eastAsiaTheme="minorHAnsi" w:hAnsiTheme="majorHAnsi" w:cstheme="minorHAnsi"/>
          <w:color w:val="000000"/>
          <w:lang w:eastAsia="en-US"/>
        </w:rPr>
        <w:t xml:space="preserve"> within 15 </w:t>
      </w:r>
      <w:r w:rsidR="00F22B03" w:rsidRPr="00585523">
        <w:rPr>
          <w:rFonts w:asciiTheme="majorHAnsi" w:eastAsiaTheme="minorHAnsi" w:hAnsiTheme="majorHAnsi" w:cstheme="minorHAnsi"/>
          <w:color w:val="000000"/>
          <w:lang w:eastAsia="en-US"/>
        </w:rPr>
        <w:t xml:space="preserve">working </w:t>
      </w:r>
      <w:r w:rsidRPr="00585523">
        <w:rPr>
          <w:rFonts w:asciiTheme="majorHAnsi" w:eastAsiaTheme="minorHAnsi" w:hAnsiTheme="majorHAnsi" w:cstheme="minorHAnsi"/>
          <w:color w:val="000000"/>
          <w:lang w:eastAsia="en-US"/>
        </w:rPr>
        <w:t xml:space="preserve">days, he himself shall have to contact to the </w:t>
      </w:r>
      <w:r w:rsidR="009245D0" w:rsidRPr="00585523">
        <w:rPr>
          <w:rFonts w:asciiTheme="majorHAnsi" w:eastAsiaTheme="minorHAnsi" w:hAnsiTheme="majorHAnsi" w:cstheme="minorHAnsi"/>
          <w:color w:val="000000"/>
          <w:lang w:eastAsia="en-US"/>
        </w:rPr>
        <w:t>PASDEC</w:t>
      </w:r>
      <w:r w:rsidRPr="00585523">
        <w:rPr>
          <w:rFonts w:asciiTheme="majorHAnsi" w:eastAsiaTheme="minorHAnsi" w:hAnsiTheme="majorHAnsi" w:cstheme="minorHAnsi"/>
          <w:color w:val="000000"/>
          <w:lang w:eastAsia="en-US"/>
        </w:rPr>
        <w:t xml:space="preserve"> to inquire about the status of his bid.</w:t>
      </w:r>
    </w:p>
    <w:p w:rsidR="00DA58D2" w:rsidRPr="00585523" w:rsidRDefault="00116C3B" w:rsidP="008B44C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PASDEC employees </w:t>
      </w:r>
      <w:r w:rsidR="004D0AA1">
        <w:rPr>
          <w:rFonts w:asciiTheme="majorHAnsi" w:eastAsiaTheme="minorHAnsi" w:hAnsiTheme="majorHAnsi" w:cstheme="minorHAnsi"/>
          <w:color w:val="000000"/>
          <w:lang w:eastAsia="en-US"/>
        </w:rPr>
        <w:t xml:space="preserve">will </w:t>
      </w:r>
      <w:r w:rsidRPr="00585523">
        <w:rPr>
          <w:rFonts w:asciiTheme="majorHAnsi" w:eastAsiaTheme="minorHAnsi" w:hAnsiTheme="majorHAnsi" w:cstheme="minorHAnsi"/>
          <w:color w:val="000000"/>
          <w:lang w:eastAsia="en-US"/>
        </w:rPr>
        <w:t>not be eligible to participate in the said Bidding / Auction.</w:t>
      </w:r>
    </w:p>
    <w:p w:rsidR="005E3268" w:rsidRPr="00585523" w:rsidRDefault="00B25994" w:rsidP="005E3268">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All Government taxes, levies and charges in respect of the plot shall be solely borne by the Allottee whenever the same becomes applicable or due.</w:t>
      </w:r>
    </w:p>
    <w:p w:rsidR="005E3268" w:rsidRPr="00585523" w:rsidRDefault="005E3268" w:rsidP="005E3268">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 xml:space="preserve">The plot shall be used for processing </w:t>
      </w:r>
      <w:r w:rsidR="00F137E8" w:rsidRPr="00585523">
        <w:rPr>
          <w:rFonts w:asciiTheme="majorHAnsi" w:eastAsiaTheme="minorHAnsi" w:hAnsiTheme="majorHAnsi" w:cstheme="minorHAnsi"/>
          <w:color w:val="000000"/>
          <w:lang w:eastAsia="en-US"/>
        </w:rPr>
        <w:t xml:space="preserve">/ </w:t>
      </w:r>
      <w:r w:rsidRPr="00585523">
        <w:rPr>
          <w:rFonts w:asciiTheme="majorHAnsi" w:eastAsiaTheme="minorHAnsi" w:hAnsiTheme="majorHAnsi" w:cstheme="minorHAnsi"/>
          <w:color w:val="000000"/>
          <w:lang w:eastAsia="en-US"/>
        </w:rPr>
        <w:t xml:space="preserve">allied businesses related to Marble and Granite only as a single industrial Establishment which shall not split </w:t>
      </w:r>
      <w:r w:rsidR="00FB5CFC" w:rsidRPr="00585523">
        <w:rPr>
          <w:rFonts w:asciiTheme="majorHAnsi" w:eastAsiaTheme="minorHAnsi" w:hAnsiTheme="majorHAnsi" w:cstheme="minorHAnsi"/>
          <w:color w:val="000000"/>
          <w:lang w:eastAsia="en-US"/>
        </w:rPr>
        <w:t>/</w:t>
      </w:r>
      <w:r w:rsidRPr="00585523">
        <w:rPr>
          <w:rFonts w:asciiTheme="majorHAnsi" w:eastAsiaTheme="minorHAnsi" w:hAnsiTheme="majorHAnsi" w:cstheme="minorHAnsi"/>
          <w:color w:val="000000"/>
          <w:lang w:eastAsia="en-US"/>
        </w:rPr>
        <w:t xml:space="preserve">extend </w:t>
      </w:r>
      <w:r w:rsidR="00FB5CFC" w:rsidRPr="00585523">
        <w:rPr>
          <w:rFonts w:asciiTheme="majorHAnsi" w:eastAsiaTheme="minorHAnsi" w:hAnsiTheme="majorHAnsi" w:cstheme="minorHAnsi"/>
          <w:color w:val="000000"/>
          <w:lang w:eastAsia="en-US"/>
        </w:rPr>
        <w:t xml:space="preserve">to nearby area </w:t>
      </w:r>
      <w:r w:rsidRPr="00585523">
        <w:rPr>
          <w:rFonts w:asciiTheme="majorHAnsi" w:eastAsiaTheme="minorHAnsi" w:hAnsiTheme="majorHAnsi" w:cstheme="minorHAnsi"/>
          <w:color w:val="000000"/>
          <w:lang w:eastAsia="en-US"/>
        </w:rPr>
        <w:t xml:space="preserve">at </w:t>
      </w:r>
      <w:r w:rsidR="00FB5CFC" w:rsidRPr="00585523">
        <w:rPr>
          <w:rFonts w:asciiTheme="majorHAnsi" w:eastAsiaTheme="minorHAnsi" w:hAnsiTheme="majorHAnsi" w:cstheme="minorHAnsi"/>
          <w:color w:val="000000"/>
          <w:lang w:eastAsia="en-US"/>
        </w:rPr>
        <w:t xml:space="preserve">any </w:t>
      </w:r>
      <w:r w:rsidRPr="00585523">
        <w:rPr>
          <w:rFonts w:asciiTheme="majorHAnsi" w:eastAsiaTheme="minorHAnsi" w:hAnsiTheme="majorHAnsi" w:cstheme="minorHAnsi"/>
          <w:color w:val="000000"/>
          <w:lang w:eastAsia="en-US"/>
        </w:rPr>
        <w:t>stage.</w:t>
      </w:r>
    </w:p>
    <w:p w:rsidR="000E6151" w:rsidRPr="00585523" w:rsidRDefault="005E3268" w:rsidP="001F04FB">
      <w:pPr>
        <w:pStyle w:val="NoSpacing"/>
        <w:numPr>
          <w:ilvl w:val="0"/>
          <w:numId w:val="28"/>
        </w:numPr>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color w:val="000000"/>
          <w:lang w:eastAsia="en-US"/>
        </w:rPr>
        <w:t>PASDEC reserves the right to amend these terms and conditions, as shall be judiciously required from time to time, compliance whereof shall be binding on the Allottee.</w:t>
      </w:r>
    </w:p>
    <w:p w:rsidR="002808A5" w:rsidRPr="00585523" w:rsidRDefault="002808A5" w:rsidP="001035A3">
      <w:pPr>
        <w:pStyle w:val="NoSpacing"/>
        <w:ind w:left="720"/>
        <w:jc w:val="both"/>
        <w:rPr>
          <w:rFonts w:asciiTheme="majorHAnsi" w:eastAsiaTheme="minorHAnsi" w:hAnsiTheme="majorHAnsi" w:cstheme="minorHAnsi"/>
          <w:color w:val="000000"/>
          <w:lang w:eastAsia="en-US"/>
        </w:rPr>
      </w:pPr>
      <w:r w:rsidRPr="00585523">
        <w:rPr>
          <w:rFonts w:asciiTheme="majorHAnsi" w:eastAsiaTheme="minorHAnsi" w:hAnsiTheme="majorHAnsi" w:cstheme="minorHAnsi"/>
          <w:b/>
          <w:bCs/>
          <w:color w:val="000000"/>
          <w:lang w:eastAsia="en-US"/>
        </w:rPr>
        <w:br/>
      </w: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266669" w:rsidRPr="00585523" w:rsidRDefault="00266669" w:rsidP="001035A3">
      <w:pPr>
        <w:pStyle w:val="NoSpacing"/>
        <w:ind w:left="720"/>
        <w:jc w:val="both"/>
        <w:rPr>
          <w:rFonts w:asciiTheme="majorHAnsi" w:eastAsiaTheme="minorHAnsi" w:hAnsiTheme="majorHAnsi" w:cstheme="minorHAnsi"/>
          <w:color w:val="000000"/>
          <w:lang w:eastAsia="en-US"/>
        </w:rPr>
      </w:pPr>
    </w:p>
    <w:p w:rsidR="001D1092" w:rsidRPr="00585523" w:rsidRDefault="001D1092">
      <w:pPr>
        <w:spacing w:line="276" w:lineRule="auto"/>
        <w:rPr>
          <w:rFonts w:cstheme="minorHAnsi"/>
          <w:color w:val="000000"/>
        </w:rPr>
      </w:pPr>
      <w:r w:rsidRPr="00585523">
        <w:rPr>
          <w:rFonts w:cstheme="minorHAnsi"/>
          <w:color w:val="000000"/>
        </w:rPr>
        <w:br w:type="page"/>
      </w:r>
    </w:p>
    <w:p w:rsidR="00D70452" w:rsidRPr="00585523" w:rsidRDefault="00266669" w:rsidP="00266669">
      <w:pPr>
        <w:pStyle w:val="NoSpacing"/>
        <w:jc w:val="right"/>
        <w:rPr>
          <w:rFonts w:asciiTheme="majorHAnsi" w:hAnsiTheme="majorHAnsi" w:cstheme="minorHAnsi"/>
          <w:b/>
          <w:sz w:val="28"/>
          <w:szCs w:val="28"/>
        </w:rPr>
      </w:pPr>
      <w:r w:rsidRPr="00585523">
        <w:rPr>
          <w:rFonts w:asciiTheme="majorHAnsi" w:hAnsiTheme="majorHAnsi" w:cstheme="minorHAnsi"/>
          <w:b/>
          <w:sz w:val="28"/>
          <w:szCs w:val="28"/>
        </w:rPr>
        <w:lastRenderedPageBreak/>
        <w:t>Annexure – A</w:t>
      </w:r>
    </w:p>
    <w:p w:rsidR="00266669" w:rsidRPr="00585523" w:rsidRDefault="00266669" w:rsidP="00266669">
      <w:pPr>
        <w:pStyle w:val="NoSpacing"/>
        <w:jc w:val="right"/>
        <w:rPr>
          <w:rFonts w:asciiTheme="majorHAnsi" w:hAnsiTheme="majorHAnsi" w:cstheme="minorHAnsi"/>
          <w:b/>
        </w:rPr>
      </w:pPr>
    </w:p>
    <w:p w:rsidR="00266669" w:rsidRPr="00585523" w:rsidRDefault="00266669" w:rsidP="00266669">
      <w:pPr>
        <w:pStyle w:val="NoSpacing"/>
        <w:jc w:val="right"/>
        <w:rPr>
          <w:rFonts w:asciiTheme="majorHAnsi" w:hAnsiTheme="majorHAnsi" w:cstheme="minorHAnsi"/>
          <w:b/>
        </w:rPr>
      </w:pPr>
    </w:p>
    <w:p w:rsidR="002346F8" w:rsidRPr="00585523" w:rsidRDefault="002346F8" w:rsidP="001035A3">
      <w:pPr>
        <w:spacing w:after="0" w:line="276" w:lineRule="auto"/>
        <w:rPr>
          <w:rFonts w:eastAsiaTheme="minorEastAsia" w:cstheme="minorHAnsi"/>
          <w:lang w:eastAsia="ja-JP"/>
        </w:rPr>
      </w:pPr>
    </w:p>
    <w:p w:rsidR="00475832" w:rsidRPr="00585523" w:rsidRDefault="00475832" w:rsidP="001035A3">
      <w:pPr>
        <w:spacing w:after="0" w:line="276" w:lineRule="auto"/>
        <w:rPr>
          <w:rFonts w:eastAsiaTheme="minorEastAsia" w:cstheme="minorHAnsi"/>
          <w:lang w:eastAsia="ja-JP"/>
        </w:rPr>
      </w:pPr>
    </w:p>
    <w:p w:rsidR="00475832" w:rsidRPr="00585523" w:rsidRDefault="00FD3B11"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sidRPr="00585523">
        <w:rPr>
          <w:rFonts w:asciiTheme="majorHAnsi" w:hAnsiTheme="majorHAnsi" w:cstheme="minorHAnsi"/>
          <w:b/>
          <w:noProof/>
          <w:color w:val="000000"/>
          <w:sz w:val="22"/>
          <w:szCs w:val="22"/>
        </w:rPr>
        <mc:AlternateContent>
          <mc:Choice Requires="wpg">
            <w:drawing>
              <wp:anchor distT="0" distB="0" distL="114300" distR="114300" simplePos="0" relativeHeight="251656704" behindDoc="0" locked="0" layoutInCell="1" allowOverlap="1" wp14:anchorId="22767E16" wp14:editId="36CFD3B5">
                <wp:simplePos x="0" y="0"/>
                <wp:positionH relativeFrom="column">
                  <wp:posOffset>5097780</wp:posOffset>
                </wp:positionH>
                <wp:positionV relativeFrom="paragraph">
                  <wp:posOffset>-471805</wp:posOffset>
                </wp:positionV>
                <wp:extent cx="1000125" cy="116586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165860"/>
                          <a:chOff x="9600" y="924"/>
                          <a:chExt cx="1575" cy="1836"/>
                        </a:xfrm>
                      </wpg:grpSpPr>
                      <wps:wsp>
                        <wps:cNvPr id="2" name="Text Box 65"/>
                        <wps:cNvSpPr txBox="1">
                          <a:spLocks noChangeArrowheads="1"/>
                        </wps:cNvSpPr>
                        <wps:spPr bwMode="auto">
                          <a:xfrm>
                            <a:off x="9600" y="2345"/>
                            <a:ext cx="157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325" w:rsidRPr="00BA0ABB" w:rsidRDefault="00994325" w:rsidP="00475832">
                              <w:pPr>
                                <w:jc w:val="center"/>
                                <w:rPr>
                                  <w:rFonts w:ascii="Georgia" w:hAnsi="Georgia"/>
                                  <w:b/>
                                  <w:sz w:val="28"/>
                                  <w:szCs w:val="28"/>
                                </w:rPr>
                              </w:pPr>
                              <w:r w:rsidRPr="00BA0ABB">
                                <w:rPr>
                                  <w:rFonts w:ascii="Georgia" w:hAnsi="Georgia"/>
                                  <w:b/>
                                  <w:sz w:val="28"/>
                                  <w:szCs w:val="28"/>
                                </w:rPr>
                                <w:t>PASDEC</w:t>
                              </w:r>
                            </w:p>
                          </w:txbxContent>
                        </wps:txbx>
                        <wps:bodyPr rot="0" vert="horz" wrap="square" lIns="91440" tIns="45720" rIns="91440" bIns="45720" anchor="t" anchorCtr="0" upright="1">
                          <a:noAutofit/>
                        </wps:bodyPr>
                      </wps:wsp>
                      <pic:pic xmlns:pic="http://schemas.openxmlformats.org/drawingml/2006/picture">
                        <pic:nvPicPr>
                          <pic:cNvPr id="3" name="Picture 19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702" y="924"/>
                            <a:ext cx="1309"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01.4pt;margin-top:-37.15pt;width:78.75pt;height:91.8pt;z-index:251656704" coordorigin="9600,924" coordsize="1575,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">
                <v:shape id="Text Box 65" o:spid="_x0000_s1028" type="#_x0000_t202" style="position:absolute;left:9600;top:2345;width:157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94325" w:rsidRPr="00BA0ABB" w:rsidRDefault="00994325" w:rsidP="00475832">
                        <w:pPr>
                          <w:jc w:val="center"/>
                          <w:rPr>
                            <w:rFonts w:ascii="Georgia" w:hAnsi="Georgia"/>
                            <w:b/>
                            <w:sz w:val="28"/>
                            <w:szCs w:val="28"/>
                          </w:rPr>
                        </w:pPr>
                        <w:r w:rsidRPr="00BA0ABB">
                          <w:rPr>
                            <w:rFonts w:ascii="Georgia" w:hAnsi="Georgia"/>
                            <w:b/>
                            <w:sz w:val="28"/>
                            <w:szCs w:val="28"/>
                          </w:rPr>
                          <w:t>PASDEC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29" type="#_x0000_t75" style="position:absolute;left:9702;top:924;width:1309;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HaLDAAAA2gAAAA8AAABkcnMvZG93bnJldi54bWxEj19rwkAQxN+FfodjC33Tiy3UGj3FFgp9&#10;rH/Q1zW35qK5vZDbxvjtewWhj8PM/IaZL3tfq47aWAU2MB5loIiLYCsuDey2n8M3UFGQLdaBycCN&#10;IiwXD4M55jZceU3dRkqVIBxzNOBEmlzrWDjyGEehIU7eKbQeJcm21LbFa4L7Wj9n2av2WHFacNjQ&#10;h6PisvnxBta3Y3eYjif7qVi3+16J257O78Y8PfarGSihXv7D9/aXNfACf1fSDd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4dosMAAADaAAAADwAAAAAAAAAAAAAAAACf&#10;AgAAZHJzL2Rvd25yZXYueG1sUEsFBgAAAAAEAAQA9wAAAI8DAAAAAA==&#10;">
                  <v:imagedata r:id="rId10" o:title=""/>
                  <v:path arrowok="t"/>
                </v:shape>
              </v:group>
            </w:pict>
          </mc:Fallback>
        </mc:AlternateContent>
      </w:r>
      <w:r w:rsidR="00475832" w:rsidRPr="00585523">
        <w:rPr>
          <w:rFonts w:asciiTheme="majorHAnsi" w:hAnsiTheme="majorHAnsi" w:cstheme="minorHAnsi"/>
          <w:b/>
          <w:color w:val="000000"/>
          <w:sz w:val="22"/>
          <w:szCs w:val="22"/>
        </w:rPr>
        <w:t xml:space="preserve">Application Form for </w:t>
      </w:r>
    </w:p>
    <w:p w:rsidR="00475832" w:rsidRPr="00585523" w:rsidRDefault="00475832"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sidRPr="00585523">
        <w:rPr>
          <w:rFonts w:asciiTheme="majorHAnsi" w:hAnsiTheme="majorHAnsi" w:cstheme="minorHAnsi"/>
          <w:b/>
          <w:color w:val="000000"/>
          <w:sz w:val="22"/>
          <w:szCs w:val="22"/>
        </w:rPr>
        <w:t xml:space="preserve">Participation in </w:t>
      </w:r>
    </w:p>
    <w:p w:rsidR="00475832" w:rsidRPr="00585523" w:rsidRDefault="00475832"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sidRPr="00585523">
        <w:rPr>
          <w:rFonts w:asciiTheme="majorHAnsi" w:hAnsiTheme="majorHAnsi" w:cstheme="minorHAnsi"/>
          <w:b/>
          <w:color w:val="000000"/>
          <w:sz w:val="22"/>
          <w:szCs w:val="22"/>
        </w:rPr>
        <w:t xml:space="preserve">Auction of plot </w:t>
      </w:r>
      <w:r w:rsidR="00DF7792" w:rsidRPr="00585523">
        <w:rPr>
          <w:rFonts w:asciiTheme="majorHAnsi" w:hAnsiTheme="majorHAnsi" w:cstheme="minorHAnsi"/>
          <w:b/>
          <w:color w:val="000000"/>
          <w:sz w:val="22"/>
          <w:szCs w:val="22"/>
        </w:rPr>
        <w:t xml:space="preserve">No. S-10 </w:t>
      </w:r>
      <w:r w:rsidRPr="00585523">
        <w:rPr>
          <w:rFonts w:asciiTheme="majorHAnsi" w:hAnsiTheme="majorHAnsi" w:cstheme="minorHAnsi"/>
          <w:b/>
          <w:color w:val="000000"/>
          <w:sz w:val="22"/>
          <w:szCs w:val="22"/>
        </w:rPr>
        <w:t xml:space="preserve">at Marble City Risalpur </w:t>
      </w:r>
    </w:p>
    <w:p w:rsidR="00475832" w:rsidRPr="00585523" w:rsidRDefault="00475832" w:rsidP="001035A3">
      <w:pPr>
        <w:pStyle w:val="NormalWeb"/>
        <w:shd w:val="clear" w:color="auto" w:fill="FFFFFF"/>
        <w:spacing w:before="0" w:beforeAutospacing="0" w:after="0" w:afterAutospacing="0"/>
        <w:rPr>
          <w:rFonts w:asciiTheme="majorHAnsi" w:hAnsiTheme="majorHAnsi" w:cstheme="minorHAnsi"/>
          <w:color w:val="000000"/>
          <w:sz w:val="22"/>
          <w:szCs w:val="22"/>
        </w:rPr>
      </w:pPr>
    </w:p>
    <w:p w:rsidR="00475832" w:rsidRPr="00585523" w:rsidRDefault="00475832" w:rsidP="001035A3">
      <w:pPr>
        <w:pStyle w:val="NormalWeb"/>
        <w:shd w:val="clear" w:color="auto" w:fill="FFFFFF"/>
        <w:spacing w:before="0" w:beforeAutospacing="0" w:after="0" w:afterAutospacing="0"/>
        <w:jc w:val="right"/>
        <w:rPr>
          <w:rFonts w:asciiTheme="majorHAnsi" w:hAnsiTheme="majorHAnsi" w:cstheme="minorHAnsi"/>
          <w:color w:val="000000"/>
          <w:sz w:val="22"/>
          <w:szCs w:val="22"/>
        </w:rPr>
      </w:pPr>
      <w:r w:rsidRPr="00585523">
        <w:rPr>
          <w:rFonts w:asciiTheme="majorHAnsi" w:hAnsiTheme="majorHAnsi" w:cstheme="minorHAnsi"/>
          <w:color w:val="000000"/>
          <w:sz w:val="22"/>
          <w:szCs w:val="22"/>
        </w:rPr>
        <w:t>File No: _______________</w:t>
      </w:r>
    </w:p>
    <w:p w:rsidR="00475832" w:rsidRPr="00585523" w:rsidRDefault="00475832" w:rsidP="001035A3">
      <w:pPr>
        <w:pStyle w:val="NormalWeb"/>
        <w:shd w:val="clear" w:color="auto" w:fill="FFFFFF"/>
        <w:spacing w:before="0" w:beforeAutospacing="0" w:after="0" w:afterAutospacing="0"/>
        <w:jc w:val="right"/>
        <w:rPr>
          <w:rFonts w:asciiTheme="majorHAnsi" w:hAnsiTheme="majorHAnsi" w:cstheme="minorHAnsi"/>
          <w:color w:val="000000"/>
          <w:sz w:val="22"/>
          <w:szCs w:val="22"/>
        </w:rPr>
      </w:pPr>
      <w:r w:rsidRPr="00585523">
        <w:rPr>
          <w:rFonts w:asciiTheme="majorHAnsi" w:hAnsiTheme="majorHAnsi" w:cstheme="minorHAnsi"/>
          <w:color w:val="000000"/>
          <w:sz w:val="22"/>
          <w:szCs w:val="22"/>
        </w:rPr>
        <w:t xml:space="preserve">Date: </w:t>
      </w:r>
      <w:r w:rsidRPr="00585523">
        <w:rPr>
          <w:rFonts w:asciiTheme="majorHAnsi" w:hAnsiTheme="majorHAnsi" w:cstheme="minorHAnsi"/>
          <w:color w:val="000000"/>
          <w:sz w:val="22"/>
          <w:szCs w:val="22"/>
        </w:rPr>
        <w:tab/>
        <w:t>_______________</w:t>
      </w:r>
    </w:p>
    <w:p w:rsidR="00475832" w:rsidRPr="00585523" w:rsidRDefault="002E4FA6" w:rsidP="001035A3">
      <w:pPr>
        <w:pStyle w:val="NoSpacing"/>
        <w:spacing w:line="360" w:lineRule="auto"/>
        <w:rPr>
          <w:rFonts w:asciiTheme="majorHAnsi" w:hAnsiTheme="majorHAnsi" w:cstheme="minorHAnsi"/>
          <w:u w:val="single"/>
        </w:rPr>
      </w:pPr>
      <w:r w:rsidRPr="00585523">
        <w:rPr>
          <w:rFonts w:asciiTheme="majorHAnsi" w:hAnsiTheme="majorHAnsi" w:cstheme="minorHAnsi"/>
        </w:rPr>
        <w:t>Bidder Name:</w:t>
      </w:r>
      <w:r w:rsidRPr="00585523">
        <w:rPr>
          <w:rFonts w:asciiTheme="majorHAnsi" w:hAnsiTheme="majorHAnsi" w:cstheme="minorHAnsi"/>
        </w:rPr>
        <w:tab/>
      </w:r>
      <w:r w:rsidRPr="00585523">
        <w:rPr>
          <w:rFonts w:asciiTheme="majorHAnsi" w:hAnsiTheme="majorHAnsi" w:cstheme="minorHAnsi"/>
        </w:rPr>
        <w:tab/>
      </w:r>
      <w:r w:rsidR="00FA44A0" w:rsidRPr="00585523">
        <w:rPr>
          <w:rFonts w:asciiTheme="majorHAnsi" w:hAnsiTheme="majorHAnsi" w:cstheme="minorHAnsi"/>
        </w:rPr>
        <w:t xml:space="preserve"> </w:t>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p>
    <w:p w:rsidR="00475832" w:rsidRPr="00585523" w:rsidRDefault="00475832" w:rsidP="001035A3">
      <w:pPr>
        <w:pStyle w:val="NoSpacing"/>
        <w:spacing w:line="360" w:lineRule="auto"/>
        <w:rPr>
          <w:rFonts w:asciiTheme="majorHAnsi" w:hAnsiTheme="majorHAnsi" w:cstheme="minorHAnsi"/>
        </w:rPr>
      </w:pPr>
      <w:r w:rsidRPr="00585523">
        <w:rPr>
          <w:rFonts w:asciiTheme="majorHAnsi" w:hAnsiTheme="majorHAnsi" w:cstheme="minorHAnsi"/>
        </w:rPr>
        <w:t>S/o:</w:t>
      </w:r>
      <w:r w:rsidR="002E4FA6" w:rsidRPr="00585523">
        <w:rPr>
          <w:rFonts w:asciiTheme="majorHAnsi" w:hAnsiTheme="majorHAnsi" w:cstheme="minorHAnsi"/>
        </w:rPr>
        <w:tab/>
      </w:r>
      <w:r w:rsidR="002E4FA6" w:rsidRPr="00585523">
        <w:rPr>
          <w:rFonts w:asciiTheme="majorHAnsi" w:hAnsiTheme="majorHAnsi" w:cstheme="minorHAnsi"/>
        </w:rPr>
        <w:tab/>
      </w:r>
      <w:r w:rsidR="002E4FA6" w:rsidRPr="00585523">
        <w:rPr>
          <w:rFonts w:asciiTheme="majorHAnsi" w:hAnsiTheme="majorHAnsi" w:cstheme="minorHAnsi"/>
        </w:rPr>
        <w:tab/>
      </w:r>
      <w:r w:rsidR="00FA44A0" w:rsidRPr="00585523">
        <w:rPr>
          <w:rFonts w:asciiTheme="majorHAnsi" w:hAnsiTheme="majorHAnsi" w:cstheme="minorHAnsi"/>
        </w:rPr>
        <w:t xml:space="preserve"> </w:t>
      </w:r>
      <w:r w:rsidRPr="00585523">
        <w:rPr>
          <w:rFonts w:asciiTheme="majorHAnsi" w:hAnsiTheme="majorHAnsi" w:cstheme="minorHAnsi"/>
          <w:u w:val="single"/>
        </w:rPr>
        <w:t xml:space="preserve"> </w:t>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rPr>
        <w:tab/>
      </w:r>
      <w:r w:rsidRPr="00585523">
        <w:rPr>
          <w:rFonts w:asciiTheme="majorHAnsi" w:hAnsiTheme="majorHAnsi" w:cstheme="minorHAnsi"/>
        </w:rPr>
        <w:tab/>
      </w:r>
      <w:r w:rsidRPr="00585523">
        <w:rPr>
          <w:rFonts w:asciiTheme="majorHAnsi" w:hAnsiTheme="majorHAnsi" w:cstheme="minorHAnsi"/>
        </w:rPr>
        <w:tab/>
      </w:r>
    </w:p>
    <w:p w:rsidR="00475832" w:rsidRPr="00585523" w:rsidRDefault="002E4FA6" w:rsidP="001035A3">
      <w:pPr>
        <w:pStyle w:val="NoSpacing"/>
        <w:rPr>
          <w:rFonts w:asciiTheme="majorHAnsi" w:hAnsiTheme="majorHAnsi" w:cstheme="minorHAnsi"/>
        </w:rPr>
      </w:pPr>
      <w:r w:rsidRPr="00585523">
        <w:rPr>
          <w:rFonts w:asciiTheme="majorHAnsi" w:hAnsiTheme="majorHAnsi" w:cstheme="minorHAnsi"/>
        </w:rPr>
        <w:t>Resident of:</w:t>
      </w:r>
      <w:r w:rsidRPr="00585523">
        <w:rPr>
          <w:rFonts w:asciiTheme="majorHAnsi" w:hAnsiTheme="majorHAnsi" w:cstheme="minorHAnsi"/>
        </w:rPr>
        <w:tab/>
      </w:r>
      <w:r w:rsidRPr="00585523">
        <w:rPr>
          <w:rFonts w:asciiTheme="majorHAnsi" w:hAnsiTheme="majorHAnsi" w:cstheme="minorHAnsi"/>
        </w:rPr>
        <w:tab/>
      </w:r>
      <w:r w:rsidR="00FA44A0" w:rsidRPr="00585523">
        <w:rPr>
          <w:rFonts w:asciiTheme="majorHAnsi" w:hAnsiTheme="majorHAnsi" w:cstheme="minorHAnsi"/>
        </w:rPr>
        <w:t xml:space="preserve"> </w:t>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r w:rsidRPr="00585523">
        <w:rPr>
          <w:rFonts w:asciiTheme="majorHAnsi" w:hAnsiTheme="majorHAnsi" w:cstheme="minorHAnsi"/>
          <w:u w:val="single"/>
        </w:rPr>
        <w:tab/>
      </w:r>
    </w:p>
    <w:p w:rsidR="002346F8" w:rsidRPr="00585523" w:rsidRDefault="002346F8"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585523">
        <w:rPr>
          <w:rFonts w:asciiTheme="majorHAnsi" w:eastAsiaTheme="minorEastAsia" w:hAnsiTheme="majorHAnsi" w:cstheme="minorHAnsi"/>
          <w:sz w:val="22"/>
          <w:szCs w:val="22"/>
          <w:lang w:eastAsia="ja-JP"/>
        </w:rPr>
        <w:t>Postal address:</w:t>
      </w:r>
      <w:r w:rsidRPr="00585523">
        <w:rPr>
          <w:rFonts w:asciiTheme="majorHAnsi" w:eastAsiaTheme="minorEastAsia" w:hAnsiTheme="majorHAnsi" w:cstheme="minorHAnsi"/>
          <w:sz w:val="22"/>
          <w:szCs w:val="22"/>
          <w:lang w:eastAsia="ja-JP"/>
        </w:rPr>
        <w:tab/>
      </w:r>
      <w:r w:rsidRPr="00585523">
        <w:rPr>
          <w:rFonts w:asciiTheme="majorHAnsi" w:eastAsiaTheme="minorEastAsia" w:hAnsiTheme="majorHAnsi" w:cstheme="minorHAnsi"/>
          <w:sz w:val="22"/>
          <w:szCs w:val="22"/>
          <w:lang w:eastAsia="ja-JP"/>
        </w:rPr>
        <w:tab/>
        <w:t>____________________________________________________________</w:t>
      </w:r>
    </w:p>
    <w:p w:rsidR="002E4FA6" w:rsidRPr="00585523" w:rsidRDefault="00475832"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585523">
        <w:rPr>
          <w:rFonts w:asciiTheme="majorHAnsi" w:eastAsiaTheme="minorEastAsia" w:hAnsiTheme="majorHAnsi" w:cstheme="minorHAnsi"/>
          <w:sz w:val="22"/>
          <w:szCs w:val="22"/>
          <w:lang w:eastAsia="ja-JP"/>
        </w:rPr>
        <w:t>CNIC / Passport No</w:t>
      </w:r>
      <w:r w:rsidR="00FA44A0" w:rsidRPr="00585523">
        <w:rPr>
          <w:rFonts w:asciiTheme="majorHAnsi" w:eastAsiaTheme="minorEastAsia" w:hAnsiTheme="majorHAnsi" w:cstheme="minorHAnsi"/>
          <w:sz w:val="22"/>
          <w:szCs w:val="22"/>
          <w:lang w:eastAsia="ja-JP"/>
        </w:rPr>
        <w:t xml:space="preserve"> /</w:t>
      </w:r>
      <w:r w:rsidR="001D7EF5" w:rsidRPr="00585523">
        <w:rPr>
          <w:rFonts w:asciiTheme="majorHAnsi" w:eastAsiaTheme="minorEastAsia" w:hAnsiTheme="majorHAnsi" w:cstheme="minorHAnsi"/>
          <w:sz w:val="22"/>
          <w:szCs w:val="22"/>
          <w:lang w:eastAsia="ja-JP"/>
        </w:rPr>
        <w:t xml:space="preserve">registration No:   </w:t>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A927C1" w:rsidRPr="00585523">
        <w:rPr>
          <w:rFonts w:asciiTheme="majorHAnsi" w:hAnsiTheme="majorHAnsi" w:cstheme="minorHAnsi"/>
          <w:sz w:val="22"/>
          <w:szCs w:val="22"/>
          <w:u w:val="single"/>
        </w:rPr>
        <w:t xml:space="preserve"> </w:t>
      </w:r>
      <w:r w:rsidR="00A927C1" w:rsidRPr="00585523">
        <w:rPr>
          <w:rFonts w:asciiTheme="majorHAnsi" w:eastAsiaTheme="minorEastAsia" w:hAnsiTheme="majorHAnsi" w:cstheme="minorHAnsi"/>
          <w:sz w:val="22"/>
          <w:szCs w:val="22"/>
          <w:lang w:eastAsia="ja-JP"/>
        </w:rPr>
        <w:t>(copy enclosed)</w:t>
      </w:r>
    </w:p>
    <w:p w:rsidR="00475832" w:rsidRPr="00585523" w:rsidRDefault="001D7EF5"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585523">
        <w:rPr>
          <w:rFonts w:asciiTheme="majorHAnsi" w:eastAsiaTheme="minorEastAsia" w:hAnsiTheme="majorHAnsi" w:cstheme="minorHAnsi"/>
          <w:sz w:val="22"/>
          <w:szCs w:val="22"/>
          <w:lang w:eastAsia="ja-JP"/>
        </w:rPr>
        <w:t xml:space="preserve">NTN:  </w:t>
      </w:r>
      <w:r w:rsidRPr="00585523">
        <w:rPr>
          <w:rFonts w:asciiTheme="majorHAnsi" w:eastAsiaTheme="minorEastAsia" w:hAnsiTheme="majorHAnsi" w:cstheme="minorHAnsi"/>
          <w:sz w:val="22"/>
          <w:szCs w:val="22"/>
          <w:lang w:eastAsia="ja-JP"/>
        </w:rPr>
        <w:tab/>
        <w:t>_______________________</w:t>
      </w:r>
      <w:r w:rsidRPr="00585523">
        <w:rPr>
          <w:rFonts w:asciiTheme="majorHAnsi" w:eastAsiaTheme="minorEastAsia" w:hAnsiTheme="majorHAnsi" w:cstheme="minorHAnsi"/>
          <w:sz w:val="22"/>
          <w:szCs w:val="22"/>
          <w:lang w:eastAsia="ja-JP"/>
        </w:rPr>
        <w:tab/>
      </w:r>
      <w:r w:rsidRPr="00585523">
        <w:rPr>
          <w:rFonts w:asciiTheme="majorHAnsi" w:eastAsiaTheme="minorEastAsia" w:hAnsiTheme="majorHAnsi" w:cstheme="minorHAnsi"/>
          <w:sz w:val="22"/>
          <w:szCs w:val="22"/>
          <w:lang w:eastAsia="ja-JP"/>
        </w:rPr>
        <w:tab/>
      </w:r>
      <w:r w:rsidR="002346F8" w:rsidRPr="00585523">
        <w:rPr>
          <w:rFonts w:asciiTheme="majorHAnsi" w:eastAsiaTheme="minorEastAsia" w:hAnsiTheme="majorHAnsi" w:cstheme="minorHAnsi"/>
          <w:sz w:val="22"/>
          <w:szCs w:val="22"/>
          <w:lang w:eastAsia="ja-JP"/>
        </w:rPr>
        <w:t>Contact (Mobile No.)</w:t>
      </w:r>
      <w:r w:rsidR="002E4FA6" w:rsidRPr="00585523">
        <w:rPr>
          <w:rFonts w:asciiTheme="majorHAnsi" w:eastAsiaTheme="minorEastAsia" w:hAnsiTheme="majorHAnsi" w:cstheme="minorHAnsi"/>
          <w:sz w:val="22"/>
          <w:szCs w:val="22"/>
          <w:lang w:eastAsia="ja-JP"/>
        </w:rPr>
        <w:t>:</w:t>
      </w:r>
      <w:r w:rsidR="00475832" w:rsidRPr="00585523">
        <w:rPr>
          <w:rFonts w:asciiTheme="majorHAnsi" w:eastAsiaTheme="minorEastAsia" w:hAnsiTheme="majorHAnsi" w:cstheme="minorHAnsi"/>
          <w:sz w:val="22"/>
          <w:szCs w:val="22"/>
          <w:lang w:eastAsia="ja-JP"/>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2E4FA6" w:rsidRPr="00585523">
        <w:rPr>
          <w:rFonts w:asciiTheme="majorHAnsi" w:hAnsiTheme="majorHAnsi" w:cstheme="minorHAnsi"/>
          <w:sz w:val="22"/>
          <w:szCs w:val="22"/>
          <w:u w:val="single"/>
        </w:rPr>
        <w:tab/>
      </w:r>
      <w:r w:rsidR="00475832" w:rsidRPr="00585523">
        <w:rPr>
          <w:rFonts w:asciiTheme="majorHAnsi" w:eastAsiaTheme="minorEastAsia" w:hAnsiTheme="majorHAnsi" w:cstheme="minorHAnsi"/>
          <w:sz w:val="22"/>
          <w:szCs w:val="22"/>
          <w:lang w:eastAsia="ja-JP"/>
        </w:rPr>
        <w:t xml:space="preserve"> </w:t>
      </w:r>
    </w:p>
    <w:p w:rsidR="002E4FA6" w:rsidRPr="00585523" w:rsidRDefault="002E4FA6" w:rsidP="001035A3">
      <w:pPr>
        <w:pStyle w:val="NormalWeb"/>
        <w:shd w:val="clear" w:color="auto" w:fill="FFFFFF"/>
        <w:spacing w:after="0" w:afterAutospacing="0" w:line="360" w:lineRule="auto"/>
        <w:jc w:val="both"/>
        <w:rPr>
          <w:rFonts w:asciiTheme="majorHAnsi" w:hAnsiTheme="majorHAnsi" w:cstheme="minorHAnsi"/>
          <w:color w:val="000000"/>
          <w:sz w:val="22"/>
          <w:szCs w:val="22"/>
        </w:rPr>
      </w:pPr>
      <w:r w:rsidRPr="00585523">
        <w:rPr>
          <w:rFonts w:asciiTheme="majorHAnsi" w:hAnsiTheme="majorHAnsi" w:cstheme="minorHAnsi"/>
          <w:color w:val="000000"/>
          <w:sz w:val="22"/>
          <w:szCs w:val="22"/>
        </w:rPr>
        <w:t xml:space="preserve">I hereby request my participation in the auction </w:t>
      </w:r>
      <w:r w:rsidR="00A927C1" w:rsidRPr="00585523">
        <w:rPr>
          <w:rFonts w:asciiTheme="majorHAnsi" w:hAnsiTheme="majorHAnsi" w:cstheme="minorHAnsi"/>
          <w:color w:val="000000"/>
          <w:sz w:val="22"/>
          <w:szCs w:val="22"/>
        </w:rPr>
        <w:t>and</w:t>
      </w:r>
      <w:r w:rsidR="002346F8" w:rsidRPr="00585523">
        <w:rPr>
          <w:rFonts w:asciiTheme="majorHAnsi" w:hAnsiTheme="majorHAnsi" w:cstheme="minorHAnsi"/>
          <w:color w:val="000000"/>
          <w:sz w:val="22"/>
          <w:szCs w:val="22"/>
        </w:rPr>
        <w:t xml:space="preserve"> </w:t>
      </w:r>
      <w:r w:rsidRPr="00585523">
        <w:rPr>
          <w:rFonts w:asciiTheme="majorHAnsi" w:hAnsiTheme="majorHAnsi" w:cstheme="minorHAnsi"/>
          <w:color w:val="000000"/>
          <w:sz w:val="22"/>
          <w:szCs w:val="22"/>
        </w:rPr>
        <w:t>deposit amount</w:t>
      </w:r>
      <w:r w:rsidR="00157120" w:rsidRPr="00585523">
        <w:rPr>
          <w:rFonts w:asciiTheme="majorHAnsi" w:hAnsiTheme="majorHAnsi" w:cstheme="minorHAnsi"/>
          <w:color w:val="000000"/>
          <w:sz w:val="22"/>
          <w:szCs w:val="22"/>
        </w:rPr>
        <w:t xml:space="preserve"> of Rs. 200,000/- as bid security </w:t>
      </w:r>
      <w:r w:rsidRPr="00585523">
        <w:rPr>
          <w:rFonts w:asciiTheme="majorHAnsi" w:hAnsiTheme="majorHAnsi" w:cstheme="minorHAnsi"/>
          <w:color w:val="000000"/>
          <w:sz w:val="22"/>
          <w:szCs w:val="22"/>
        </w:rPr>
        <w:t>through De</w:t>
      </w:r>
      <w:r w:rsidR="002808A5" w:rsidRPr="00585523">
        <w:rPr>
          <w:rFonts w:asciiTheme="majorHAnsi" w:hAnsiTheme="majorHAnsi" w:cstheme="minorHAnsi"/>
          <w:color w:val="000000"/>
          <w:sz w:val="22"/>
          <w:szCs w:val="22"/>
        </w:rPr>
        <w:t xml:space="preserve">mand Draft No.___________ </w:t>
      </w:r>
      <w:r w:rsidRPr="00585523">
        <w:rPr>
          <w:rFonts w:asciiTheme="majorHAnsi" w:hAnsiTheme="majorHAnsi" w:cstheme="minorHAnsi"/>
          <w:color w:val="000000"/>
          <w:sz w:val="22"/>
          <w:szCs w:val="22"/>
        </w:rPr>
        <w:t>dated</w:t>
      </w:r>
      <w:proofErr w:type="gramStart"/>
      <w:r w:rsidRPr="00585523">
        <w:rPr>
          <w:rFonts w:asciiTheme="majorHAnsi" w:hAnsiTheme="majorHAnsi" w:cstheme="minorHAnsi"/>
          <w:color w:val="000000"/>
          <w:sz w:val="22"/>
          <w:szCs w:val="22"/>
        </w:rPr>
        <w:t>:_</w:t>
      </w:r>
      <w:proofErr w:type="gramEnd"/>
      <w:r w:rsidRPr="00585523">
        <w:rPr>
          <w:rFonts w:asciiTheme="majorHAnsi" w:hAnsiTheme="majorHAnsi" w:cstheme="minorHAnsi"/>
          <w:color w:val="000000"/>
          <w:sz w:val="22"/>
          <w:szCs w:val="22"/>
        </w:rPr>
        <w:t>________________ for purchase of plot No</w:t>
      </w:r>
      <w:r w:rsidR="00DF7792" w:rsidRPr="00585523">
        <w:rPr>
          <w:rFonts w:asciiTheme="majorHAnsi" w:hAnsiTheme="majorHAnsi" w:cstheme="minorHAnsi"/>
          <w:color w:val="000000"/>
          <w:sz w:val="22"/>
          <w:szCs w:val="22"/>
        </w:rPr>
        <w:t xml:space="preserve"> </w:t>
      </w:r>
      <w:r w:rsidR="00DF7792" w:rsidRPr="00585523">
        <w:rPr>
          <w:rFonts w:asciiTheme="majorHAnsi" w:hAnsiTheme="majorHAnsi" w:cstheme="minorHAnsi"/>
          <w:b/>
          <w:color w:val="000000"/>
          <w:sz w:val="22"/>
          <w:szCs w:val="22"/>
        </w:rPr>
        <w:t>S-10</w:t>
      </w:r>
      <w:r w:rsidR="00DF7792" w:rsidRPr="00585523">
        <w:rPr>
          <w:rFonts w:asciiTheme="majorHAnsi" w:hAnsiTheme="majorHAnsi" w:cstheme="minorHAnsi"/>
          <w:color w:val="000000"/>
          <w:sz w:val="22"/>
          <w:szCs w:val="22"/>
        </w:rPr>
        <w:t xml:space="preserve"> </w:t>
      </w:r>
      <w:r w:rsidR="00D70452" w:rsidRPr="00585523">
        <w:rPr>
          <w:rFonts w:asciiTheme="majorHAnsi" w:hAnsiTheme="majorHAnsi" w:cstheme="minorHAnsi"/>
          <w:color w:val="000000"/>
          <w:sz w:val="22"/>
          <w:szCs w:val="22"/>
        </w:rPr>
        <w:t xml:space="preserve">against my Bid valuing </w:t>
      </w:r>
      <w:r w:rsidR="00FA6FA2">
        <w:rPr>
          <w:rFonts w:asciiTheme="majorHAnsi" w:hAnsiTheme="majorHAnsi" w:cstheme="minorHAnsi"/>
          <w:color w:val="000000"/>
          <w:sz w:val="22"/>
          <w:szCs w:val="22"/>
        </w:rPr>
        <w:t>____________________</w:t>
      </w:r>
      <w:r w:rsidR="00D70452" w:rsidRPr="00585523">
        <w:rPr>
          <w:rFonts w:asciiTheme="majorHAnsi" w:hAnsiTheme="majorHAnsi" w:cstheme="minorHAnsi"/>
          <w:color w:val="000000"/>
          <w:sz w:val="22"/>
          <w:szCs w:val="22"/>
        </w:rPr>
        <w:t>_________________ (100% plot price</w:t>
      </w:r>
      <w:r w:rsidR="00295AEA" w:rsidRPr="00585523">
        <w:rPr>
          <w:rFonts w:asciiTheme="majorHAnsi" w:hAnsiTheme="majorHAnsi" w:cstheme="minorHAnsi"/>
          <w:color w:val="000000"/>
          <w:sz w:val="22"/>
          <w:szCs w:val="22"/>
        </w:rPr>
        <w:t xml:space="preserve"> other than tax(s)</w:t>
      </w:r>
      <w:r w:rsidR="00D70452" w:rsidRPr="00585523">
        <w:rPr>
          <w:rFonts w:asciiTheme="majorHAnsi" w:hAnsiTheme="majorHAnsi" w:cstheme="minorHAnsi"/>
          <w:color w:val="000000"/>
          <w:sz w:val="22"/>
          <w:szCs w:val="22"/>
        </w:rPr>
        <w:t xml:space="preserve">) </w:t>
      </w:r>
      <w:r w:rsidRPr="00585523">
        <w:rPr>
          <w:rFonts w:asciiTheme="majorHAnsi" w:hAnsiTheme="majorHAnsi" w:cstheme="minorHAnsi"/>
          <w:color w:val="000000"/>
          <w:sz w:val="22"/>
          <w:szCs w:val="22"/>
        </w:rPr>
        <w:t>at Marble City Risalpur.</w:t>
      </w:r>
    </w:p>
    <w:p w:rsidR="00A927C1" w:rsidRPr="00585523" w:rsidRDefault="00A927C1" w:rsidP="001035A3">
      <w:pPr>
        <w:pStyle w:val="NormalWeb"/>
        <w:shd w:val="clear" w:color="auto" w:fill="FFFFFF"/>
        <w:spacing w:after="0" w:afterAutospacing="0" w:line="360" w:lineRule="auto"/>
        <w:jc w:val="both"/>
        <w:rPr>
          <w:rFonts w:asciiTheme="majorHAnsi" w:hAnsiTheme="majorHAnsi" w:cstheme="minorHAnsi"/>
          <w:color w:val="000000"/>
          <w:sz w:val="22"/>
          <w:szCs w:val="22"/>
        </w:rPr>
      </w:pPr>
      <w:r w:rsidRPr="00585523">
        <w:rPr>
          <w:rFonts w:asciiTheme="majorHAnsi" w:hAnsiTheme="majorHAnsi" w:cstheme="minorHAnsi"/>
          <w:color w:val="000000"/>
          <w:sz w:val="22"/>
          <w:szCs w:val="22"/>
        </w:rPr>
        <w:t>By virtue of this application, I hereby assure the following:</w:t>
      </w:r>
    </w:p>
    <w:p w:rsidR="00A927C1" w:rsidRPr="00585523" w:rsidRDefault="00A927C1" w:rsidP="001035A3">
      <w:pPr>
        <w:pStyle w:val="NormalWeb"/>
        <w:numPr>
          <w:ilvl w:val="0"/>
          <w:numId w:val="8"/>
        </w:numPr>
        <w:shd w:val="clear" w:color="auto" w:fill="FFFFFF"/>
        <w:spacing w:after="0" w:afterAutospacing="0" w:line="360" w:lineRule="auto"/>
        <w:jc w:val="both"/>
        <w:rPr>
          <w:rFonts w:asciiTheme="majorHAnsi" w:hAnsiTheme="majorHAnsi" w:cstheme="minorHAnsi"/>
          <w:color w:val="000000"/>
          <w:sz w:val="22"/>
          <w:szCs w:val="22"/>
        </w:rPr>
      </w:pPr>
      <w:r w:rsidRPr="00585523">
        <w:rPr>
          <w:rFonts w:asciiTheme="majorHAnsi" w:hAnsiTheme="majorHAnsi" w:cstheme="minorHAnsi"/>
          <w:color w:val="000000"/>
          <w:sz w:val="22"/>
          <w:szCs w:val="22"/>
        </w:rPr>
        <w:t>To ensure payment within the scheduled date and time.</w:t>
      </w:r>
    </w:p>
    <w:p w:rsidR="00A927C1" w:rsidRPr="00585523" w:rsidRDefault="00A927C1" w:rsidP="001035A3">
      <w:pPr>
        <w:pStyle w:val="NormalWeb"/>
        <w:numPr>
          <w:ilvl w:val="0"/>
          <w:numId w:val="8"/>
        </w:numPr>
        <w:shd w:val="clear" w:color="auto" w:fill="FFFFFF"/>
        <w:spacing w:after="0" w:afterAutospacing="0" w:line="360" w:lineRule="auto"/>
        <w:jc w:val="both"/>
        <w:rPr>
          <w:rFonts w:asciiTheme="majorHAnsi" w:hAnsiTheme="majorHAnsi" w:cstheme="minorHAnsi"/>
          <w:color w:val="000000"/>
          <w:sz w:val="22"/>
          <w:szCs w:val="22"/>
        </w:rPr>
      </w:pPr>
      <w:r w:rsidRPr="00585523">
        <w:rPr>
          <w:rFonts w:asciiTheme="majorHAnsi" w:hAnsiTheme="majorHAnsi" w:cstheme="minorHAnsi"/>
          <w:color w:val="000000"/>
          <w:sz w:val="22"/>
          <w:szCs w:val="22"/>
        </w:rPr>
        <w:t>In case of default, the company has right to forfeit and can take action and I shall not approach any court of law.</w:t>
      </w:r>
    </w:p>
    <w:p w:rsidR="00E428D7" w:rsidRDefault="00A927C1" w:rsidP="001035A3">
      <w:pPr>
        <w:pStyle w:val="NormalWeb"/>
        <w:numPr>
          <w:ilvl w:val="0"/>
          <w:numId w:val="8"/>
        </w:numPr>
        <w:shd w:val="clear" w:color="auto" w:fill="FFFFFF"/>
        <w:spacing w:after="0" w:afterAutospacing="0" w:line="360" w:lineRule="auto"/>
        <w:jc w:val="both"/>
        <w:rPr>
          <w:rFonts w:asciiTheme="majorHAnsi" w:hAnsiTheme="majorHAnsi" w:cstheme="minorHAnsi"/>
          <w:color w:val="000000"/>
          <w:sz w:val="22"/>
          <w:szCs w:val="22"/>
        </w:rPr>
      </w:pPr>
      <w:r w:rsidRPr="00585523">
        <w:rPr>
          <w:rFonts w:asciiTheme="majorHAnsi" w:hAnsiTheme="majorHAnsi" w:cstheme="minorHAnsi"/>
          <w:color w:val="000000"/>
          <w:sz w:val="22"/>
          <w:szCs w:val="22"/>
        </w:rPr>
        <w:t>In case of rejection of my bid, for whatever reasons, the amount / DD deposited shall be released</w:t>
      </w:r>
      <w:r w:rsidR="002808A5" w:rsidRPr="00585523">
        <w:rPr>
          <w:rFonts w:asciiTheme="majorHAnsi" w:hAnsiTheme="majorHAnsi" w:cstheme="minorHAnsi"/>
          <w:color w:val="000000"/>
          <w:sz w:val="22"/>
          <w:szCs w:val="22"/>
        </w:rPr>
        <w:t>, as per conditions laid down in bid document</w:t>
      </w:r>
      <w:r w:rsidRPr="00585523">
        <w:rPr>
          <w:rFonts w:asciiTheme="majorHAnsi" w:hAnsiTheme="majorHAnsi" w:cstheme="minorHAnsi"/>
          <w:color w:val="000000"/>
          <w:sz w:val="22"/>
          <w:szCs w:val="22"/>
        </w:rPr>
        <w:t>. After which I shall have no claim whatsoever against PASDEC.</w:t>
      </w:r>
    </w:p>
    <w:p w:rsidR="000F3788" w:rsidRPr="00585523" w:rsidRDefault="000F3788" w:rsidP="000F3788">
      <w:pPr>
        <w:pStyle w:val="NormalWeb"/>
        <w:shd w:val="clear" w:color="auto" w:fill="FFFFFF"/>
        <w:spacing w:after="0" w:afterAutospacing="0" w:line="360" w:lineRule="auto"/>
        <w:ind w:left="720"/>
        <w:jc w:val="both"/>
        <w:rPr>
          <w:rFonts w:asciiTheme="majorHAnsi" w:hAnsiTheme="majorHAnsi" w:cstheme="minorHAnsi"/>
          <w:color w:val="000000"/>
          <w:sz w:val="22"/>
          <w:szCs w:val="22"/>
        </w:rPr>
      </w:pPr>
    </w:p>
    <w:p w:rsidR="002346F8" w:rsidRPr="00585523" w:rsidRDefault="000B3DB8" w:rsidP="001035A3">
      <w:pPr>
        <w:pStyle w:val="NormalWeb"/>
        <w:shd w:val="clear" w:color="auto" w:fill="FFFFFF"/>
        <w:spacing w:before="0" w:beforeAutospacing="0" w:after="0" w:afterAutospacing="0"/>
        <w:jc w:val="right"/>
        <w:rPr>
          <w:rFonts w:asciiTheme="majorHAnsi" w:hAnsiTheme="majorHAnsi" w:cstheme="minorHAnsi"/>
          <w:color w:val="000000"/>
          <w:sz w:val="22"/>
          <w:szCs w:val="22"/>
        </w:rPr>
      </w:pPr>
      <w:r>
        <w:rPr>
          <w:rFonts w:asciiTheme="majorHAnsi" w:hAnsiTheme="majorHAnsi" w:cstheme="minorHAnsi"/>
          <w:color w:val="000000"/>
          <w:sz w:val="22"/>
          <w:szCs w:val="22"/>
        </w:rPr>
        <w:t>___</w:t>
      </w:r>
      <w:r w:rsidR="002346F8" w:rsidRPr="00585523">
        <w:rPr>
          <w:rFonts w:asciiTheme="majorHAnsi" w:hAnsiTheme="majorHAnsi" w:cstheme="minorHAnsi"/>
          <w:color w:val="000000"/>
          <w:sz w:val="22"/>
          <w:szCs w:val="22"/>
        </w:rPr>
        <w:t>_________________________</w:t>
      </w:r>
    </w:p>
    <w:p w:rsidR="00A927C1" w:rsidRPr="00585523" w:rsidRDefault="00A927C1" w:rsidP="001035A3">
      <w:pPr>
        <w:pStyle w:val="NormalWeb"/>
        <w:shd w:val="clear" w:color="auto" w:fill="FFFFFF"/>
        <w:spacing w:before="0" w:beforeAutospacing="0" w:after="0" w:afterAutospacing="0"/>
        <w:ind w:left="6480"/>
        <w:jc w:val="center"/>
        <w:rPr>
          <w:rFonts w:asciiTheme="majorHAnsi" w:hAnsiTheme="majorHAnsi" w:cstheme="minorHAnsi"/>
          <w:color w:val="000000"/>
          <w:sz w:val="22"/>
          <w:szCs w:val="22"/>
        </w:rPr>
      </w:pPr>
      <w:r w:rsidRPr="00585523">
        <w:rPr>
          <w:rFonts w:asciiTheme="majorHAnsi" w:hAnsiTheme="majorHAnsi" w:cstheme="minorHAnsi"/>
          <w:color w:val="000000"/>
          <w:sz w:val="22"/>
          <w:szCs w:val="22"/>
        </w:rPr>
        <w:t>Applicant Name:</w:t>
      </w:r>
    </w:p>
    <w:p w:rsidR="00D14584" w:rsidRDefault="00D14584" w:rsidP="001035A3">
      <w:pPr>
        <w:pStyle w:val="NormalWeb"/>
        <w:shd w:val="clear" w:color="auto" w:fill="FFFFFF"/>
        <w:spacing w:before="0" w:beforeAutospacing="0" w:after="0" w:afterAutospacing="0"/>
        <w:ind w:left="6480"/>
        <w:jc w:val="center"/>
        <w:rPr>
          <w:rFonts w:asciiTheme="majorHAnsi" w:hAnsiTheme="majorHAnsi" w:cstheme="minorHAnsi"/>
          <w:color w:val="000000"/>
          <w:sz w:val="22"/>
          <w:szCs w:val="22"/>
        </w:rPr>
      </w:pPr>
    </w:p>
    <w:p w:rsidR="000F3788" w:rsidRPr="00585523" w:rsidRDefault="000F3788" w:rsidP="001035A3">
      <w:pPr>
        <w:pStyle w:val="NormalWeb"/>
        <w:shd w:val="clear" w:color="auto" w:fill="FFFFFF"/>
        <w:spacing w:before="0" w:beforeAutospacing="0" w:after="0" w:afterAutospacing="0"/>
        <w:ind w:left="6480"/>
        <w:jc w:val="center"/>
        <w:rPr>
          <w:rFonts w:asciiTheme="majorHAnsi" w:hAnsiTheme="majorHAnsi" w:cstheme="minorHAnsi"/>
          <w:color w:val="000000"/>
          <w:sz w:val="22"/>
          <w:szCs w:val="22"/>
        </w:rPr>
      </w:pPr>
    </w:p>
    <w:p w:rsidR="000B3DB8" w:rsidRPr="00585523" w:rsidRDefault="008B44CB" w:rsidP="000B3DB8">
      <w:pPr>
        <w:pStyle w:val="NormalWeb"/>
        <w:shd w:val="clear" w:color="auto" w:fill="FFFFFF"/>
        <w:spacing w:before="0" w:beforeAutospacing="0" w:after="0" w:afterAutospacing="0"/>
        <w:rPr>
          <w:rFonts w:asciiTheme="majorHAnsi" w:hAnsiTheme="majorHAnsi" w:cstheme="minorHAnsi"/>
          <w:color w:val="000000"/>
          <w:sz w:val="22"/>
          <w:szCs w:val="22"/>
        </w:rPr>
      </w:pPr>
      <w:r w:rsidRPr="00585523">
        <w:rPr>
          <w:rFonts w:asciiTheme="majorHAnsi" w:hAnsiTheme="majorHAnsi" w:cstheme="minorHAnsi"/>
          <w:color w:val="000000"/>
          <w:sz w:val="22"/>
          <w:szCs w:val="22"/>
        </w:rPr>
        <w:t>Date:</w:t>
      </w:r>
      <w:r w:rsidRPr="00585523">
        <w:rPr>
          <w:rFonts w:asciiTheme="majorHAnsi" w:hAnsiTheme="majorHAnsi" w:cstheme="minorHAnsi"/>
          <w:color w:val="000000"/>
          <w:sz w:val="22"/>
          <w:szCs w:val="22"/>
        </w:rPr>
        <w:tab/>
        <w:t>_________________</w:t>
      </w:r>
      <w:r w:rsidRPr="00585523">
        <w:rPr>
          <w:rFonts w:asciiTheme="majorHAnsi" w:hAnsiTheme="majorHAnsi" w:cstheme="minorHAnsi"/>
          <w:color w:val="000000"/>
          <w:sz w:val="22"/>
          <w:szCs w:val="22"/>
        </w:rPr>
        <w:tab/>
      </w:r>
      <w:r w:rsidRPr="00585523">
        <w:rPr>
          <w:rFonts w:asciiTheme="majorHAnsi" w:hAnsiTheme="majorHAnsi" w:cstheme="minorHAnsi"/>
          <w:color w:val="000000"/>
          <w:sz w:val="22"/>
          <w:szCs w:val="22"/>
        </w:rPr>
        <w:tab/>
      </w:r>
      <w:r w:rsidRPr="00585523">
        <w:rPr>
          <w:rFonts w:asciiTheme="majorHAnsi" w:hAnsiTheme="majorHAnsi" w:cstheme="minorHAnsi"/>
          <w:color w:val="000000"/>
          <w:sz w:val="22"/>
          <w:szCs w:val="22"/>
        </w:rPr>
        <w:tab/>
      </w:r>
      <w:r w:rsidRPr="00585523">
        <w:rPr>
          <w:rFonts w:asciiTheme="majorHAnsi" w:hAnsiTheme="majorHAnsi" w:cstheme="minorHAnsi"/>
          <w:color w:val="000000"/>
          <w:sz w:val="22"/>
          <w:szCs w:val="22"/>
        </w:rPr>
        <w:tab/>
      </w:r>
      <w:r w:rsidRPr="00585523">
        <w:rPr>
          <w:rFonts w:asciiTheme="majorHAnsi" w:hAnsiTheme="majorHAnsi" w:cstheme="minorHAnsi"/>
          <w:color w:val="000000"/>
          <w:sz w:val="22"/>
          <w:szCs w:val="22"/>
        </w:rPr>
        <w:tab/>
      </w:r>
      <w:r w:rsidRPr="00585523">
        <w:rPr>
          <w:rFonts w:asciiTheme="majorHAnsi" w:hAnsiTheme="majorHAnsi" w:cstheme="minorHAnsi"/>
          <w:color w:val="000000"/>
          <w:sz w:val="22"/>
          <w:szCs w:val="22"/>
        </w:rPr>
        <w:tab/>
      </w:r>
      <w:r w:rsidR="000B3DB8">
        <w:rPr>
          <w:rFonts w:asciiTheme="majorHAnsi" w:hAnsiTheme="majorHAnsi" w:cstheme="minorHAnsi"/>
          <w:color w:val="000000"/>
          <w:sz w:val="22"/>
          <w:szCs w:val="22"/>
        </w:rPr>
        <w:tab/>
        <w:t xml:space="preserve">            </w:t>
      </w:r>
      <w:r w:rsidR="000B3DB8">
        <w:rPr>
          <w:rFonts w:asciiTheme="majorHAnsi" w:hAnsiTheme="majorHAnsi" w:cstheme="minorHAnsi"/>
          <w:color w:val="000000"/>
          <w:sz w:val="22"/>
          <w:szCs w:val="22"/>
        </w:rPr>
        <w:t>___</w:t>
      </w:r>
      <w:r w:rsidR="000B3DB8" w:rsidRPr="00585523">
        <w:rPr>
          <w:rFonts w:asciiTheme="majorHAnsi" w:hAnsiTheme="majorHAnsi" w:cstheme="minorHAnsi"/>
          <w:color w:val="000000"/>
          <w:sz w:val="22"/>
          <w:szCs w:val="22"/>
        </w:rPr>
        <w:t>_________________________</w:t>
      </w:r>
    </w:p>
    <w:p w:rsidR="00B76ED4" w:rsidRPr="00585523" w:rsidRDefault="002346F8" w:rsidP="008B44CB">
      <w:pPr>
        <w:pStyle w:val="NormalWeb"/>
        <w:shd w:val="clear" w:color="auto" w:fill="FFFFFF"/>
        <w:spacing w:before="0" w:beforeAutospacing="0" w:after="0" w:afterAutospacing="0"/>
        <w:ind w:left="6480"/>
        <w:jc w:val="center"/>
        <w:rPr>
          <w:rFonts w:asciiTheme="majorHAnsi" w:hAnsiTheme="majorHAnsi" w:cstheme="minorHAnsi"/>
          <w:color w:val="000000"/>
          <w:sz w:val="22"/>
          <w:szCs w:val="22"/>
        </w:rPr>
      </w:pPr>
      <w:r w:rsidRPr="00585523">
        <w:rPr>
          <w:rFonts w:asciiTheme="majorHAnsi" w:hAnsiTheme="majorHAnsi" w:cstheme="minorHAnsi"/>
          <w:color w:val="000000"/>
          <w:sz w:val="22"/>
          <w:szCs w:val="22"/>
        </w:rPr>
        <w:t>Signature:</w:t>
      </w:r>
    </w:p>
    <w:sectPr w:rsidR="00B76ED4" w:rsidRPr="00585523" w:rsidSect="008B44CB">
      <w:footerReference w:type="default" r:id="rId11"/>
      <w:pgSz w:w="12240" w:h="15840" w:code="1"/>
      <w:pgMar w:top="1440" w:right="1440" w:bottom="1440" w:left="1440" w:header="720"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53" w:rsidRDefault="00895153" w:rsidP="000B4C02">
      <w:pPr>
        <w:spacing w:after="0"/>
      </w:pPr>
      <w:r>
        <w:separator/>
      </w:r>
    </w:p>
  </w:endnote>
  <w:endnote w:type="continuationSeparator" w:id="0">
    <w:p w:rsidR="00895153" w:rsidRDefault="00895153" w:rsidP="000B4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5547"/>
      <w:docPartObj>
        <w:docPartGallery w:val="Page Numbers (Bottom of Page)"/>
        <w:docPartUnique/>
      </w:docPartObj>
    </w:sdtPr>
    <w:sdtEndPr/>
    <w:sdtContent>
      <w:sdt>
        <w:sdtPr>
          <w:id w:val="565050523"/>
          <w:docPartObj>
            <w:docPartGallery w:val="Page Numbers (Top of Page)"/>
            <w:docPartUnique/>
          </w:docPartObj>
        </w:sdtPr>
        <w:sdtEndPr/>
        <w:sdtContent>
          <w:p w:rsidR="00994325" w:rsidRDefault="00994325">
            <w:pPr>
              <w:pStyle w:val="Footer"/>
              <w:jc w:val="right"/>
            </w:pPr>
            <w:r w:rsidRPr="000B4C02">
              <w:rPr>
                <w:sz w:val="16"/>
              </w:rPr>
              <w:t xml:space="preserve">Page </w:t>
            </w:r>
            <w:r w:rsidRPr="000B4C02">
              <w:rPr>
                <w:b/>
                <w:sz w:val="18"/>
                <w:szCs w:val="24"/>
              </w:rPr>
              <w:fldChar w:fldCharType="begin"/>
            </w:r>
            <w:r w:rsidRPr="000B4C02">
              <w:rPr>
                <w:b/>
                <w:sz w:val="16"/>
              </w:rPr>
              <w:instrText xml:space="preserve"> PAGE </w:instrText>
            </w:r>
            <w:r w:rsidRPr="000B4C02">
              <w:rPr>
                <w:b/>
                <w:sz w:val="18"/>
                <w:szCs w:val="24"/>
              </w:rPr>
              <w:fldChar w:fldCharType="separate"/>
            </w:r>
            <w:r w:rsidR="00070790">
              <w:rPr>
                <w:b/>
                <w:noProof/>
                <w:sz w:val="16"/>
              </w:rPr>
              <w:t>1</w:t>
            </w:r>
            <w:r w:rsidRPr="000B4C02">
              <w:rPr>
                <w:b/>
                <w:sz w:val="18"/>
                <w:szCs w:val="24"/>
              </w:rPr>
              <w:fldChar w:fldCharType="end"/>
            </w:r>
            <w:r w:rsidRPr="000B4C02">
              <w:rPr>
                <w:sz w:val="16"/>
              </w:rPr>
              <w:t xml:space="preserve"> of </w:t>
            </w:r>
            <w:r w:rsidRPr="000B4C02">
              <w:rPr>
                <w:b/>
                <w:sz w:val="18"/>
                <w:szCs w:val="24"/>
              </w:rPr>
              <w:fldChar w:fldCharType="begin"/>
            </w:r>
            <w:r w:rsidRPr="000B4C02">
              <w:rPr>
                <w:b/>
                <w:sz w:val="16"/>
              </w:rPr>
              <w:instrText xml:space="preserve"> NUMPAGES  </w:instrText>
            </w:r>
            <w:r w:rsidRPr="000B4C02">
              <w:rPr>
                <w:b/>
                <w:sz w:val="18"/>
                <w:szCs w:val="24"/>
              </w:rPr>
              <w:fldChar w:fldCharType="separate"/>
            </w:r>
            <w:r w:rsidR="00070790">
              <w:rPr>
                <w:b/>
                <w:noProof/>
                <w:sz w:val="16"/>
              </w:rPr>
              <w:t>5</w:t>
            </w:r>
            <w:r w:rsidRPr="000B4C02">
              <w:rPr>
                <w:b/>
                <w:sz w:val="18"/>
                <w:szCs w:val="24"/>
              </w:rPr>
              <w:fldChar w:fldCharType="end"/>
            </w:r>
          </w:p>
        </w:sdtContent>
      </w:sdt>
    </w:sdtContent>
  </w:sdt>
  <w:p w:rsidR="00994325" w:rsidRDefault="0099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53" w:rsidRDefault="00895153" w:rsidP="000B4C02">
      <w:pPr>
        <w:spacing w:after="0"/>
      </w:pPr>
      <w:r>
        <w:separator/>
      </w:r>
    </w:p>
  </w:footnote>
  <w:footnote w:type="continuationSeparator" w:id="0">
    <w:p w:rsidR="00895153" w:rsidRDefault="00895153" w:rsidP="000B4C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5A"/>
    <w:multiLevelType w:val="hybridMultilevel"/>
    <w:tmpl w:val="6194F0F2"/>
    <w:lvl w:ilvl="0" w:tplc="A10A84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24034"/>
    <w:multiLevelType w:val="hybridMultilevel"/>
    <w:tmpl w:val="B33C8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C5D5D"/>
    <w:multiLevelType w:val="hybridMultilevel"/>
    <w:tmpl w:val="2264A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3704"/>
    <w:multiLevelType w:val="hybridMultilevel"/>
    <w:tmpl w:val="8D846D6E"/>
    <w:lvl w:ilvl="0" w:tplc="C6BCD116">
      <w:start w:val="1"/>
      <w:numFmt w:val="decimal"/>
      <w:lvlText w:val="%1."/>
      <w:lvlJc w:val="left"/>
      <w:pPr>
        <w:ind w:left="720" w:hanging="360"/>
      </w:pPr>
      <w:rPr>
        <w:rFonts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03A7F"/>
    <w:multiLevelType w:val="hybridMultilevel"/>
    <w:tmpl w:val="BDF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E4647"/>
    <w:multiLevelType w:val="hybridMultilevel"/>
    <w:tmpl w:val="C8B41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6D0E4C"/>
    <w:multiLevelType w:val="hybridMultilevel"/>
    <w:tmpl w:val="7F2662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AE10E1"/>
    <w:multiLevelType w:val="hybridMultilevel"/>
    <w:tmpl w:val="0680D6BC"/>
    <w:lvl w:ilvl="0" w:tplc="C6BCD116">
      <w:start w:val="1"/>
      <w:numFmt w:val="decimal"/>
      <w:lvlText w:val="%1."/>
      <w:lvlJc w:val="left"/>
      <w:pPr>
        <w:ind w:left="1080" w:hanging="360"/>
      </w:pPr>
      <w:rPr>
        <w:rFonts w:hint="default"/>
        <w:b w:val="0"/>
        <w:i w:val="0"/>
        <w:strike w:val="0"/>
        <w:dstrike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F36C36"/>
    <w:multiLevelType w:val="hybridMultilevel"/>
    <w:tmpl w:val="496C02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10294B"/>
    <w:multiLevelType w:val="hybridMultilevel"/>
    <w:tmpl w:val="D186BA18"/>
    <w:lvl w:ilvl="0" w:tplc="B5E0E64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3D77C5"/>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047E07"/>
    <w:multiLevelType w:val="hybridMultilevel"/>
    <w:tmpl w:val="4AAE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100B9"/>
    <w:multiLevelType w:val="hybridMultilevel"/>
    <w:tmpl w:val="7F2662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0D78D0"/>
    <w:multiLevelType w:val="hybridMultilevel"/>
    <w:tmpl w:val="B40A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8278F"/>
    <w:multiLevelType w:val="hybridMultilevel"/>
    <w:tmpl w:val="0DE461FE"/>
    <w:lvl w:ilvl="0" w:tplc="E604E8A2">
      <w:start w:val="1"/>
      <w:numFmt w:val="lowerRoman"/>
      <w:lvlText w:val="%1."/>
      <w:lvlJc w:val="righ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1F1EF3"/>
    <w:multiLevelType w:val="hybridMultilevel"/>
    <w:tmpl w:val="7F26622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D8E25AD"/>
    <w:multiLevelType w:val="hybridMultilevel"/>
    <w:tmpl w:val="5476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A7B21"/>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931AAE"/>
    <w:multiLevelType w:val="hybridMultilevel"/>
    <w:tmpl w:val="5D6A2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B5BB8"/>
    <w:multiLevelType w:val="hybridMultilevel"/>
    <w:tmpl w:val="B69CF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6723E"/>
    <w:multiLevelType w:val="hybridMultilevel"/>
    <w:tmpl w:val="08E82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E7F60"/>
    <w:multiLevelType w:val="hybridMultilevel"/>
    <w:tmpl w:val="7F2662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E27C74"/>
    <w:multiLevelType w:val="hybridMultilevel"/>
    <w:tmpl w:val="62B2A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46611"/>
    <w:multiLevelType w:val="hybridMultilevel"/>
    <w:tmpl w:val="B40A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929F0"/>
    <w:multiLevelType w:val="hybridMultilevel"/>
    <w:tmpl w:val="0DE461FE"/>
    <w:lvl w:ilvl="0" w:tplc="E604E8A2">
      <w:start w:val="1"/>
      <w:numFmt w:val="lowerRoman"/>
      <w:lvlText w:val="%1."/>
      <w:lvlJc w:val="righ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EE4656"/>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414A4F"/>
    <w:multiLevelType w:val="hybridMultilevel"/>
    <w:tmpl w:val="0252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60B3E"/>
    <w:multiLevelType w:val="hybridMultilevel"/>
    <w:tmpl w:val="E20C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B36BB"/>
    <w:multiLevelType w:val="hybridMultilevel"/>
    <w:tmpl w:val="E20C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07A3E"/>
    <w:multiLevelType w:val="hybridMultilevel"/>
    <w:tmpl w:val="DFAC8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F116E"/>
    <w:multiLevelType w:val="hybridMultilevel"/>
    <w:tmpl w:val="C8B41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BC6759"/>
    <w:multiLevelType w:val="hybridMultilevel"/>
    <w:tmpl w:val="41EA1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29"/>
  </w:num>
  <w:num w:numId="5">
    <w:abstractNumId w:val="27"/>
  </w:num>
  <w:num w:numId="6">
    <w:abstractNumId w:val="23"/>
  </w:num>
  <w:num w:numId="7">
    <w:abstractNumId w:val="13"/>
  </w:num>
  <w:num w:numId="8">
    <w:abstractNumId w:val="18"/>
  </w:num>
  <w:num w:numId="9">
    <w:abstractNumId w:val="9"/>
  </w:num>
  <w:num w:numId="10">
    <w:abstractNumId w:val="21"/>
  </w:num>
  <w:num w:numId="11">
    <w:abstractNumId w:val="0"/>
  </w:num>
  <w:num w:numId="12">
    <w:abstractNumId w:val="5"/>
  </w:num>
  <w:num w:numId="13">
    <w:abstractNumId w:val="30"/>
  </w:num>
  <w:num w:numId="14">
    <w:abstractNumId w:val="6"/>
  </w:num>
  <w:num w:numId="15">
    <w:abstractNumId w:val="15"/>
  </w:num>
  <w:num w:numId="16">
    <w:abstractNumId w:val="14"/>
  </w:num>
  <w:num w:numId="17">
    <w:abstractNumId w:val="24"/>
  </w:num>
  <w:num w:numId="18">
    <w:abstractNumId w:val="28"/>
  </w:num>
  <w:num w:numId="19">
    <w:abstractNumId w:val="12"/>
  </w:num>
  <w:num w:numId="20">
    <w:abstractNumId w:val="17"/>
  </w:num>
  <w:num w:numId="21">
    <w:abstractNumId w:val="2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4"/>
  </w:num>
  <w:num w:numId="26">
    <w:abstractNumId w:val="22"/>
  </w:num>
  <w:num w:numId="27">
    <w:abstractNumId w:val="1"/>
  </w:num>
  <w:num w:numId="28">
    <w:abstractNumId w:val="10"/>
  </w:num>
  <w:num w:numId="29">
    <w:abstractNumId w:val="11"/>
  </w:num>
  <w:num w:numId="30">
    <w:abstractNumId w:val="26"/>
  </w:num>
  <w:num w:numId="31">
    <w:abstractNumId w:val="31"/>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4"/>
    <w:rsid w:val="0000584F"/>
    <w:rsid w:val="00016DB2"/>
    <w:rsid w:val="000325EE"/>
    <w:rsid w:val="000373AA"/>
    <w:rsid w:val="00043A88"/>
    <w:rsid w:val="00057F36"/>
    <w:rsid w:val="00070790"/>
    <w:rsid w:val="000747EB"/>
    <w:rsid w:val="00087701"/>
    <w:rsid w:val="000B3DB8"/>
    <w:rsid w:val="000B4C02"/>
    <w:rsid w:val="000B5A27"/>
    <w:rsid w:val="000E3E9C"/>
    <w:rsid w:val="000E6151"/>
    <w:rsid w:val="000F009F"/>
    <w:rsid w:val="000F238C"/>
    <w:rsid w:val="000F3788"/>
    <w:rsid w:val="001035A3"/>
    <w:rsid w:val="0011374E"/>
    <w:rsid w:val="00116C3B"/>
    <w:rsid w:val="00155034"/>
    <w:rsid w:val="00155EEC"/>
    <w:rsid w:val="00157120"/>
    <w:rsid w:val="00187991"/>
    <w:rsid w:val="001A25A9"/>
    <w:rsid w:val="001A68D1"/>
    <w:rsid w:val="001B13B1"/>
    <w:rsid w:val="001C1583"/>
    <w:rsid w:val="001D0ACC"/>
    <w:rsid w:val="001D1092"/>
    <w:rsid w:val="001D313D"/>
    <w:rsid w:val="001D7899"/>
    <w:rsid w:val="001D7EF5"/>
    <w:rsid w:val="001F04FB"/>
    <w:rsid w:val="001F3414"/>
    <w:rsid w:val="0020356E"/>
    <w:rsid w:val="002148A3"/>
    <w:rsid w:val="00214A38"/>
    <w:rsid w:val="00214E3A"/>
    <w:rsid w:val="00232588"/>
    <w:rsid w:val="002346F8"/>
    <w:rsid w:val="00237169"/>
    <w:rsid w:val="00237DF2"/>
    <w:rsid w:val="00244245"/>
    <w:rsid w:val="00247570"/>
    <w:rsid w:val="002524C8"/>
    <w:rsid w:val="00257842"/>
    <w:rsid w:val="00266669"/>
    <w:rsid w:val="00270984"/>
    <w:rsid w:val="002808A5"/>
    <w:rsid w:val="002956B1"/>
    <w:rsid w:val="00295AEA"/>
    <w:rsid w:val="002B13C1"/>
    <w:rsid w:val="002C28E5"/>
    <w:rsid w:val="002C3D84"/>
    <w:rsid w:val="002C427E"/>
    <w:rsid w:val="002C431E"/>
    <w:rsid w:val="002D4867"/>
    <w:rsid w:val="002D6227"/>
    <w:rsid w:val="002E4FA6"/>
    <w:rsid w:val="002F7389"/>
    <w:rsid w:val="00302BA7"/>
    <w:rsid w:val="003066A9"/>
    <w:rsid w:val="00320770"/>
    <w:rsid w:val="0034427C"/>
    <w:rsid w:val="00351A26"/>
    <w:rsid w:val="00375B2E"/>
    <w:rsid w:val="00381EE2"/>
    <w:rsid w:val="003846D0"/>
    <w:rsid w:val="003A7161"/>
    <w:rsid w:val="003C062F"/>
    <w:rsid w:val="003C2E3C"/>
    <w:rsid w:val="003F51A3"/>
    <w:rsid w:val="003F7D1F"/>
    <w:rsid w:val="004017B8"/>
    <w:rsid w:val="0041513A"/>
    <w:rsid w:val="0042059D"/>
    <w:rsid w:val="004270F5"/>
    <w:rsid w:val="0043119B"/>
    <w:rsid w:val="004342C6"/>
    <w:rsid w:val="0043544D"/>
    <w:rsid w:val="00436BED"/>
    <w:rsid w:val="00460369"/>
    <w:rsid w:val="00460770"/>
    <w:rsid w:val="00474CC1"/>
    <w:rsid w:val="00475832"/>
    <w:rsid w:val="00476949"/>
    <w:rsid w:val="00480168"/>
    <w:rsid w:val="0049234A"/>
    <w:rsid w:val="004A265F"/>
    <w:rsid w:val="004B04B8"/>
    <w:rsid w:val="004B08AF"/>
    <w:rsid w:val="004B46E9"/>
    <w:rsid w:val="004C69B6"/>
    <w:rsid w:val="004D0AA1"/>
    <w:rsid w:val="004D29C4"/>
    <w:rsid w:val="004E6723"/>
    <w:rsid w:val="00525153"/>
    <w:rsid w:val="00534C14"/>
    <w:rsid w:val="00541B91"/>
    <w:rsid w:val="00572D12"/>
    <w:rsid w:val="00580DCA"/>
    <w:rsid w:val="00585523"/>
    <w:rsid w:val="00595FEE"/>
    <w:rsid w:val="005B5DE6"/>
    <w:rsid w:val="005D0641"/>
    <w:rsid w:val="005D45B7"/>
    <w:rsid w:val="005E3268"/>
    <w:rsid w:val="0061201D"/>
    <w:rsid w:val="00613A2A"/>
    <w:rsid w:val="00621F83"/>
    <w:rsid w:val="00642822"/>
    <w:rsid w:val="00680089"/>
    <w:rsid w:val="0069521E"/>
    <w:rsid w:val="006A6802"/>
    <w:rsid w:val="006B1141"/>
    <w:rsid w:val="006C70AA"/>
    <w:rsid w:val="006C7530"/>
    <w:rsid w:val="006D095D"/>
    <w:rsid w:val="006E61C2"/>
    <w:rsid w:val="00707309"/>
    <w:rsid w:val="00714265"/>
    <w:rsid w:val="00721211"/>
    <w:rsid w:val="00721AC7"/>
    <w:rsid w:val="00723B9F"/>
    <w:rsid w:val="00733029"/>
    <w:rsid w:val="007336B9"/>
    <w:rsid w:val="007512A0"/>
    <w:rsid w:val="00776F28"/>
    <w:rsid w:val="00777CF5"/>
    <w:rsid w:val="007A3F5C"/>
    <w:rsid w:val="007A415A"/>
    <w:rsid w:val="007A7491"/>
    <w:rsid w:val="007A75A7"/>
    <w:rsid w:val="007B268E"/>
    <w:rsid w:val="007D58A6"/>
    <w:rsid w:val="007E2524"/>
    <w:rsid w:val="00802EE8"/>
    <w:rsid w:val="0080372C"/>
    <w:rsid w:val="00803AFE"/>
    <w:rsid w:val="0081377B"/>
    <w:rsid w:val="00816F51"/>
    <w:rsid w:val="00822EA7"/>
    <w:rsid w:val="00833F2E"/>
    <w:rsid w:val="0084101F"/>
    <w:rsid w:val="008606C9"/>
    <w:rsid w:val="00873B86"/>
    <w:rsid w:val="00880968"/>
    <w:rsid w:val="008810D1"/>
    <w:rsid w:val="00885793"/>
    <w:rsid w:val="00895153"/>
    <w:rsid w:val="008951D0"/>
    <w:rsid w:val="008A773A"/>
    <w:rsid w:val="008B44CB"/>
    <w:rsid w:val="008B6CAE"/>
    <w:rsid w:val="008C404D"/>
    <w:rsid w:val="008C7CE2"/>
    <w:rsid w:val="008D2D74"/>
    <w:rsid w:val="008F54F2"/>
    <w:rsid w:val="00914E50"/>
    <w:rsid w:val="009245D0"/>
    <w:rsid w:val="00924B76"/>
    <w:rsid w:val="0094212E"/>
    <w:rsid w:val="00957EFF"/>
    <w:rsid w:val="00964879"/>
    <w:rsid w:val="00965CEF"/>
    <w:rsid w:val="00977C62"/>
    <w:rsid w:val="00993A72"/>
    <w:rsid w:val="00994325"/>
    <w:rsid w:val="009B592A"/>
    <w:rsid w:val="009C3863"/>
    <w:rsid w:val="009D0A06"/>
    <w:rsid w:val="009D362A"/>
    <w:rsid w:val="009F479C"/>
    <w:rsid w:val="009F6FCB"/>
    <w:rsid w:val="00A02A7C"/>
    <w:rsid w:val="00A05C6F"/>
    <w:rsid w:val="00A20AC3"/>
    <w:rsid w:val="00A2349D"/>
    <w:rsid w:val="00A23862"/>
    <w:rsid w:val="00A3314C"/>
    <w:rsid w:val="00A374AE"/>
    <w:rsid w:val="00A4154C"/>
    <w:rsid w:val="00A424DA"/>
    <w:rsid w:val="00A477FA"/>
    <w:rsid w:val="00A5139C"/>
    <w:rsid w:val="00A61DFC"/>
    <w:rsid w:val="00A6266C"/>
    <w:rsid w:val="00A80515"/>
    <w:rsid w:val="00A927C1"/>
    <w:rsid w:val="00AA6089"/>
    <w:rsid w:val="00AD658D"/>
    <w:rsid w:val="00B12604"/>
    <w:rsid w:val="00B1424C"/>
    <w:rsid w:val="00B25994"/>
    <w:rsid w:val="00B5340F"/>
    <w:rsid w:val="00B65334"/>
    <w:rsid w:val="00B6576A"/>
    <w:rsid w:val="00B76ED4"/>
    <w:rsid w:val="00B81240"/>
    <w:rsid w:val="00B8262B"/>
    <w:rsid w:val="00B92C56"/>
    <w:rsid w:val="00B9675D"/>
    <w:rsid w:val="00C00116"/>
    <w:rsid w:val="00C006E2"/>
    <w:rsid w:val="00C011ED"/>
    <w:rsid w:val="00C100AA"/>
    <w:rsid w:val="00C1654C"/>
    <w:rsid w:val="00C27829"/>
    <w:rsid w:val="00C36311"/>
    <w:rsid w:val="00C65B88"/>
    <w:rsid w:val="00C73415"/>
    <w:rsid w:val="00C93738"/>
    <w:rsid w:val="00CA38F0"/>
    <w:rsid w:val="00CA3F7E"/>
    <w:rsid w:val="00CF2317"/>
    <w:rsid w:val="00D14584"/>
    <w:rsid w:val="00D211AC"/>
    <w:rsid w:val="00D53179"/>
    <w:rsid w:val="00D54D5F"/>
    <w:rsid w:val="00D615F5"/>
    <w:rsid w:val="00D70452"/>
    <w:rsid w:val="00D7799D"/>
    <w:rsid w:val="00D9092F"/>
    <w:rsid w:val="00DA58D2"/>
    <w:rsid w:val="00DC25E4"/>
    <w:rsid w:val="00DC639B"/>
    <w:rsid w:val="00DD3AEE"/>
    <w:rsid w:val="00DD481A"/>
    <w:rsid w:val="00DE5E0F"/>
    <w:rsid w:val="00DF7792"/>
    <w:rsid w:val="00E203F3"/>
    <w:rsid w:val="00E2451D"/>
    <w:rsid w:val="00E24C59"/>
    <w:rsid w:val="00E35DD6"/>
    <w:rsid w:val="00E428D7"/>
    <w:rsid w:val="00E43016"/>
    <w:rsid w:val="00E54A21"/>
    <w:rsid w:val="00E63798"/>
    <w:rsid w:val="00E64558"/>
    <w:rsid w:val="00E967B1"/>
    <w:rsid w:val="00E97CFB"/>
    <w:rsid w:val="00EA1D0C"/>
    <w:rsid w:val="00EA5E8D"/>
    <w:rsid w:val="00EB49A9"/>
    <w:rsid w:val="00EB69A3"/>
    <w:rsid w:val="00EE3900"/>
    <w:rsid w:val="00EE4325"/>
    <w:rsid w:val="00EF6246"/>
    <w:rsid w:val="00F137E8"/>
    <w:rsid w:val="00F1426B"/>
    <w:rsid w:val="00F16DB9"/>
    <w:rsid w:val="00F22B03"/>
    <w:rsid w:val="00F25445"/>
    <w:rsid w:val="00F52130"/>
    <w:rsid w:val="00F52355"/>
    <w:rsid w:val="00F648F7"/>
    <w:rsid w:val="00F758DF"/>
    <w:rsid w:val="00F93671"/>
    <w:rsid w:val="00FA4115"/>
    <w:rsid w:val="00FA44A0"/>
    <w:rsid w:val="00FA6FA2"/>
    <w:rsid w:val="00FB2499"/>
    <w:rsid w:val="00FB5044"/>
    <w:rsid w:val="00FB5CFC"/>
    <w:rsid w:val="00FD3B11"/>
    <w:rsid w:val="00FD4A04"/>
    <w:rsid w:val="00FE077E"/>
    <w:rsid w:val="00FE3DD3"/>
    <w:rsid w:val="00FF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24"/>
    <w:pPr>
      <w:spacing w:line="240" w:lineRule="auto"/>
    </w:pPr>
    <w:rPr>
      <w:rFonts w:asciiTheme="majorHAnsi" w:hAnsiTheme="majorHAnsi"/>
    </w:rPr>
  </w:style>
  <w:style w:type="paragraph" w:styleId="Heading1">
    <w:name w:val="heading 1"/>
    <w:basedOn w:val="Normal"/>
    <w:next w:val="Normal"/>
    <w:link w:val="Heading1Char"/>
    <w:uiPriority w:val="9"/>
    <w:qFormat/>
    <w:rsid w:val="00E2451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7E2524"/>
    <w:rPr>
      <w:rFonts w:eastAsiaTheme="minorEastAsia"/>
      <w:lang w:eastAsia="ja-JP"/>
    </w:rPr>
  </w:style>
  <w:style w:type="paragraph" w:styleId="ListParagraph">
    <w:name w:val="List Paragraph"/>
    <w:basedOn w:val="Normal"/>
    <w:uiPriority w:val="34"/>
    <w:qFormat/>
    <w:rsid w:val="00534C14"/>
    <w:pPr>
      <w:spacing w:line="276" w:lineRule="auto"/>
      <w:ind w:left="720"/>
      <w:contextualSpacing/>
    </w:pPr>
    <w:rPr>
      <w:rFonts w:asciiTheme="minorHAnsi" w:eastAsiaTheme="minorEastAsia" w:hAnsiTheme="minorHAnsi"/>
    </w:rPr>
  </w:style>
  <w:style w:type="paragraph" w:customStyle="1" w:styleId="standard">
    <w:name w:val="standard"/>
    <w:basedOn w:val="Normal"/>
    <w:rsid w:val="00534C14"/>
    <w:pPr>
      <w:spacing w:before="100" w:beforeAutospacing="1" w:after="100" w:afterAutospacing="1"/>
    </w:pPr>
    <w:rPr>
      <w:rFonts w:ascii="Arial" w:eastAsia="Times New Roman" w:hAnsi="Arial" w:cs="Arial"/>
      <w:sz w:val="20"/>
      <w:szCs w:val="20"/>
    </w:rPr>
  </w:style>
  <w:style w:type="character" w:customStyle="1" w:styleId="standard1">
    <w:name w:val="standard1"/>
    <w:basedOn w:val="DefaultParagraphFont"/>
    <w:rsid w:val="00476949"/>
    <w:rPr>
      <w:rFonts w:ascii="Arial" w:hAnsi="Arial" w:cs="Arial" w:hint="default"/>
      <w:sz w:val="20"/>
      <w:szCs w:val="20"/>
    </w:rPr>
  </w:style>
  <w:style w:type="character" w:styleId="Hyperlink">
    <w:name w:val="Hyperlink"/>
    <w:basedOn w:val="DefaultParagraphFont"/>
    <w:uiPriority w:val="99"/>
    <w:unhideWhenUsed/>
    <w:rsid w:val="00E64558"/>
    <w:rPr>
      <w:color w:val="0000FF" w:themeColor="hyperlink"/>
      <w:u w:val="single"/>
    </w:rPr>
  </w:style>
  <w:style w:type="paragraph" w:styleId="BalloonText">
    <w:name w:val="Balloon Text"/>
    <w:basedOn w:val="Normal"/>
    <w:link w:val="BalloonTextChar"/>
    <w:uiPriority w:val="99"/>
    <w:semiHidden/>
    <w:unhideWhenUsed/>
    <w:rsid w:val="002B13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C1"/>
    <w:rPr>
      <w:rFonts w:ascii="Tahoma" w:hAnsi="Tahoma" w:cs="Tahoma"/>
      <w:sz w:val="16"/>
      <w:szCs w:val="16"/>
    </w:rPr>
  </w:style>
  <w:style w:type="paragraph" w:styleId="NormalWeb">
    <w:name w:val="Normal (Web)"/>
    <w:basedOn w:val="Normal"/>
    <w:uiPriority w:val="99"/>
    <w:unhideWhenUsed/>
    <w:rsid w:val="00475832"/>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3846D0"/>
    <w:rPr>
      <w:rFonts w:ascii="Times-Bold" w:hAnsi="Times-Bold" w:hint="default"/>
      <w:b/>
      <w:bCs/>
      <w:i w:val="0"/>
      <w:iCs w:val="0"/>
      <w:color w:val="000000"/>
      <w:sz w:val="24"/>
      <w:szCs w:val="24"/>
    </w:rPr>
  </w:style>
  <w:style w:type="character" w:customStyle="1" w:styleId="fontstyle21">
    <w:name w:val="fontstyle21"/>
    <w:basedOn w:val="DefaultParagraphFont"/>
    <w:rsid w:val="00721AC7"/>
    <w:rPr>
      <w:rFonts w:ascii="Arial" w:hAnsi="Arial" w:cs="Arial" w:hint="default"/>
      <w:b/>
      <w:bCs/>
      <w:i w:val="0"/>
      <w:iCs w:val="0"/>
      <w:color w:val="000000"/>
      <w:sz w:val="24"/>
      <w:szCs w:val="24"/>
    </w:rPr>
  </w:style>
  <w:style w:type="character" w:customStyle="1" w:styleId="fontstyle31">
    <w:name w:val="fontstyle31"/>
    <w:basedOn w:val="DefaultParagraphFont"/>
    <w:rsid w:val="002808A5"/>
    <w:rPr>
      <w:rFonts w:ascii="Times-Roman" w:hAnsi="Times-Roman" w:hint="default"/>
      <w:b w:val="0"/>
      <w:bCs w:val="0"/>
      <w:i w:val="0"/>
      <w:iCs w:val="0"/>
      <w:color w:val="000000"/>
      <w:sz w:val="24"/>
      <w:szCs w:val="24"/>
    </w:rPr>
  </w:style>
  <w:style w:type="paragraph" w:styleId="Header">
    <w:name w:val="header"/>
    <w:basedOn w:val="Normal"/>
    <w:link w:val="HeaderChar"/>
    <w:uiPriority w:val="99"/>
    <w:semiHidden/>
    <w:unhideWhenUsed/>
    <w:rsid w:val="000B4C02"/>
    <w:pPr>
      <w:tabs>
        <w:tab w:val="center" w:pos="4680"/>
        <w:tab w:val="right" w:pos="9360"/>
      </w:tabs>
      <w:spacing w:after="0"/>
    </w:pPr>
  </w:style>
  <w:style w:type="character" w:customStyle="1" w:styleId="HeaderChar">
    <w:name w:val="Header Char"/>
    <w:basedOn w:val="DefaultParagraphFont"/>
    <w:link w:val="Header"/>
    <w:uiPriority w:val="99"/>
    <w:semiHidden/>
    <w:rsid w:val="000B4C02"/>
    <w:rPr>
      <w:rFonts w:asciiTheme="majorHAnsi" w:hAnsiTheme="majorHAnsi"/>
    </w:rPr>
  </w:style>
  <w:style w:type="paragraph" w:styleId="Footer">
    <w:name w:val="footer"/>
    <w:basedOn w:val="Normal"/>
    <w:link w:val="FooterChar"/>
    <w:uiPriority w:val="99"/>
    <w:unhideWhenUsed/>
    <w:rsid w:val="000B4C02"/>
    <w:pPr>
      <w:tabs>
        <w:tab w:val="center" w:pos="4680"/>
        <w:tab w:val="right" w:pos="9360"/>
      </w:tabs>
      <w:spacing w:after="0"/>
    </w:pPr>
  </w:style>
  <w:style w:type="character" w:customStyle="1" w:styleId="FooterChar">
    <w:name w:val="Footer Char"/>
    <w:basedOn w:val="DefaultParagraphFont"/>
    <w:link w:val="Footer"/>
    <w:uiPriority w:val="99"/>
    <w:rsid w:val="000B4C02"/>
    <w:rPr>
      <w:rFonts w:asciiTheme="majorHAnsi" w:hAnsiTheme="majorHAnsi"/>
    </w:rPr>
  </w:style>
  <w:style w:type="character" w:customStyle="1" w:styleId="Heading1Char">
    <w:name w:val="Heading 1 Char"/>
    <w:basedOn w:val="DefaultParagraphFont"/>
    <w:link w:val="Heading1"/>
    <w:uiPriority w:val="9"/>
    <w:rsid w:val="00E245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24"/>
    <w:pPr>
      <w:spacing w:line="240" w:lineRule="auto"/>
    </w:pPr>
    <w:rPr>
      <w:rFonts w:asciiTheme="majorHAnsi" w:hAnsiTheme="majorHAnsi"/>
    </w:rPr>
  </w:style>
  <w:style w:type="paragraph" w:styleId="Heading1">
    <w:name w:val="heading 1"/>
    <w:basedOn w:val="Normal"/>
    <w:next w:val="Normal"/>
    <w:link w:val="Heading1Char"/>
    <w:uiPriority w:val="9"/>
    <w:qFormat/>
    <w:rsid w:val="00E2451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7E2524"/>
    <w:rPr>
      <w:rFonts w:eastAsiaTheme="minorEastAsia"/>
      <w:lang w:eastAsia="ja-JP"/>
    </w:rPr>
  </w:style>
  <w:style w:type="paragraph" w:styleId="ListParagraph">
    <w:name w:val="List Paragraph"/>
    <w:basedOn w:val="Normal"/>
    <w:uiPriority w:val="34"/>
    <w:qFormat/>
    <w:rsid w:val="00534C14"/>
    <w:pPr>
      <w:spacing w:line="276" w:lineRule="auto"/>
      <w:ind w:left="720"/>
      <w:contextualSpacing/>
    </w:pPr>
    <w:rPr>
      <w:rFonts w:asciiTheme="minorHAnsi" w:eastAsiaTheme="minorEastAsia" w:hAnsiTheme="minorHAnsi"/>
    </w:rPr>
  </w:style>
  <w:style w:type="paragraph" w:customStyle="1" w:styleId="standard">
    <w:name w:val="standard"/>
    <w:basedOn w:val="Normal"/>
    <w:rsid w:val="00534C14"/>
    <w:pPr>
      <w:spacing w:before="100" w:beforeAutospacing="1" w:after="100" w:afterAutospacing="1"/>
    </w:pPr>
    <w:rPr>
      <w:rFonts w:ascii="Arial" w:eastAsia="Times New Roman" w:hAnsi="Arial" w:cs="Arial"/>
      <w:sz w:val="20"/>
      <w:szCs w:val="20"/>
    </w:rPr>
  </w:style>
  <w:style w:type="character" w:customStyle="1" w:styleId="standard1">
    <w:name w:val="standard1"/>
    <w:basedOn w:val="DefaultParagraphFont"/>
    <w:rsid w:val="00476949"/>
    <w:rPr>
      <w:rFonts w:ascii="Arial" w:hAnsi="Arial" w:cs="Arial" w:hint="default"/>
      <w:sz w:val="20"/>
      <w:szCs w:val="20"/>
    </w:rPr>
  </w:style>
  <w:style w:type="character" w:styleId="Hyperlink">
    <w:name w:val="Hyperlink"/>
    <w:basedOn w:val="DefaultParagraphFont"/>
    <w:uiPriority w:val="99"/>
    <w:unhideWhenUsed/>
    <w:rsid w:val="00E64558"/>
    <w:rPr>
      <w:color w:val="0000FF" w:themeColor="hyperlink"/>
      <w:u w:val="single"/>
    </w:rPr>
  </w:style>
  <w:style w:type="paragraph" w:styleId="BalloonText">
    <w:name w:val="Balloon Text"/>
    <w:basedOn w:val="Normal"/>
    <w:link w:val="BalloonTextChar"/>
    <w:uiPriority w:val="99"/>
    <w:semiHidden/>
    <w:unhideWhenUsed/>
    <w:rsid w:val="002B13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C1"/>
    <w:rPr>
      <w:rFonts w:ascii="Tahoma" w:hAnsi="Tahoma" w:cs="Tahoma"/>
      <w:sz w:val="16"/>
      <w:szCs w:val="16"/>
    </w:rPr>
  </w:style>
  <w:style w:type="paragraph" w:styleId="NormalWeb">
    <w:name w:val="Normal (Web)"/>
    <w:basedOn w:val="Normal"/>
    <w:uiPriority w:val="99"/>
    <w:unhideWhenUsed/>
    <w:rsid w:val="00475832"/>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3846D0"/>
    <w:rPr>
      <w:rFonts w:ascii="Times-Bold" w:hAnsi="Times-Bold" w:hint="default"/>
      <w:b/>
      <w:bCs/>
      <w:i w:val="0"/>
      <w:iCs w:val="0"/>
      <w:color w:val="000000"/>
      <w:sz w:val="24"/>
      <w:szCs w:val="24"/>
    </w:rPr>
  </w:style>
  <w:style w:type="character" w:customStyle="1" w:styleId="fontstyle21">
    <w:name w:val="fontstyle21"/>
    <w:basedOn w:val="DefaultParagraphFont"/>
    <w:rsid w:val="00721AC7"/>
    <w:rPr>
      <w:rFonts w:ascii="Arial" w:hAnsi="Arial" w:cs="Arial" w:hint="default"/>
      <w:b/>
      <w:bCs/>
      <w:i w:val="0"/>
      <w:iCs w:val="0"/>
      <w:color w:val="000000"/>
      <w:sz w:val="24"/>
      <w:szCs w:val="24"/>
    </w:rPr>
  </w:style>
  <w:style w:type="character" w:customStyle="1" w:styleId="fontstyle31">
    <w:name w:val="fontstyle31"/>
    <w:basedOn w:val="DefaultParagraphFont"/>
    <w:rsid w:val="002808A5"/>
    <w:rPr>
      <w:rFonts w:ascii="Times-Roman" w:hAnsi="Times-Roman" w:hint="default"/>
      <w:b w:val="0"/>
      <w:bCs w:val="0"/>
      <w:i w:val="0"/>
      <w:iCs w:val="0"/>
      <w:color w:val="000000"/>
      <w:sz w:val="24"/>
      <w:szCs w:val="24"/>
    </w:rPr>
  </w:style>
  <w:style w:type="paragraph" w:styleId="Header">
    <w:name w:val="header"/>
    <w:basedOn w:val="Normal"/>
    <w:link w:val="HeaderChar"/>
    <w:uiPriority w:val="99"/>
    <w:semiHidden/>
    <w:unhideWhenUsed/>
    <w:rsid w:val="000B4C02"/>
    <w:pPr>
      <w:tabs>
        <w:tab w:val="center" w:pos="4680"/>
        <w:tab w:val="right" w:pos="9360"/>
      </w:tabs>
      <w:spacing w:after="0"/>
    </w:pPr>
  </w:style>
  <w:style w:type="character" w:customStyle="1" w:styleId="HeaderChar">
    <w:name w:val="Header Char"/>
    <w:basedOn w:val="DefaultParagraphFont"/>
    <w:link w:val="Header"/>
    <w:uiPriority w:val="99"/>
    <w:semiHidden/>
    <w:rsid w:val="000B4C02"/>
    <w:rPr>
      <w:rFonts w:asciiTheme="majorHAnsi" w:hAnsiTheme="majorHAnsi"/>
    </w:rPr>
  </w:style>
  <w:style w:type="paragraph" w:styleId="Footer">
    <w:name w:val="footer"/>
    <w:basedOn w:val="Normal"/>
    <w:link w:val="FooterChar"/>
    <w:uiPriority w:val="99"/>
    <w:unhideWhenUsed/>
    <w:rsid w:val="000B4C02"/>
    <w:pPr>
      <w:tabs>
        <w:tab w:val="center" w:pos="4680"/>
        <w:tab w:val="right" w:pos="9360"/>
      </w:tabs>
      <w:spacing w:after="0"/>
    </w:pPr>
  </w:style>
  <w:style w:type="character" w:customStyle="1" w:styleId="FooterChar">
    <w:name w:val="Footer Char"/>
    <w:basedOn w:val="DefaultParagraphFont"/>
    <w:link w:val="Footer"/>
    <w:uiPriority w:val="99"/>
    <w:rsid w:val="000B4C02"/>
    <w:rPr>
      <w:rFonts w:asciiTheme="majorHAnsi" w:hAnsiTheme="majorHAnsi"/>
    </w:rPr>
  </w:style>
  <w:style w:type="character" w:customStyle="1" w:styleId="Heading1Char">
    <w:name w:val="Heading 1 Char"/>
    <w:basedOn w:val="DefaultParagraphFont"/>
    <w:link w:val="Heading1"/>
    <w:uiPriority w:val="9"/>
    <w:rsid w:val="00E245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BDC1-AE97-4F91-B0F6-252A6F1C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Waqas Ahmed Ansari</cp:lastModifiedBy>
  <cp:revision>18</cp:revision>
  <cp:lastPrinted>2023-10-26T06:49:00Z</cp:lastPrinted>
  <dcterms:created xsi:type="dcterms:W3CDTF">2023-10-11T08:45:00Z</dcterms:created>
  <dcterms:modified xsi:type="dcterms:W3CDTF">2023-10-27T07:14:00Z</dcterms:modified>
</cp:coreProperties>
</file>